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6B922" w14:textId="77777777" w:rsidR="00EE4F5B" w:rsidRDefault="00EE4F5B" w:rsidP="00EE4F5B">
      <w:pPr>
        <w:spacing w:after="0"/>
        <w:rPr>
          <w:rFonts w:ascii="Verdana" w:hAnsi="Verdana" w:cs="Times New Roman"/>
          <w:b/>
          <w:bCs/>
          <w:sz w:val="28"/>
          <w:szCs w:val="28"/>
        </w:rPr>
      </w:pPr>
    </w:p>
    <w:p w14:paraId="1AA7F830" w14:textId="03C07649" w:rsidR="00896185" w:rsidRDefault="00896185" w:rsidP="00964D8F">
      <w:pPr>
        <w:spacing w:after="0"/>
        <w:jc w:val="center"/>
        <w:rPr>
          <w:rFonts w:ascii="Verdana" w:hAnsi="Verdana" w:cs="Times New Roman"/>
          <w:b/>
          <w:bCs/>
          <w:sz w:val="28"/>
          <w:szCs w:val="28"/>
        </w:rPr>
      </w:pPr>
    </w:p>
    <w:p w14:paraId="28123FB6" w14:textId="77777777" w:rsidR="00D2048A" w:rsidRDefault="00D2048A" w:rsidP="00D2048A">
      <w:pPr>
        <w:jc w:val="center"/>
        <w:rPr>
          <w:rFonts w:ascii="Verdana" w:hAnsi="Verdana" w:cs="Times New Roman"/>
          <w:b/>
          <w:bCs/>
          <w:color w:val="FFFFFF" w:themeColor="background1"/>
          <w:sz w:val="48"/>
          <w:szCs w:val="48"/>
        </w:rPr>
      </w:pPr>
    </w:p>
    <w:p w14:paraId="1524F656" w14:textId="77777777" w:rsidR="00D2048A" w:rsidRPr="002A0875" w:rsidRDefault="00D2048A" w:rsidP="00D2048A">
      <w:pPr>
        <w:jc w:val="center"/>
        <w:rPr>
          <w:rFonts w:ascii="Verdana" w:hAnsi="Verdana" w:cs="Times New Roman"/>
          <w:b/>
          <w:bCs/>
          <w:color w:val="FFFFFF" w:themeColor="background1"/>
          <w:sz w:val="36"/>
          <w:szCs w:val="36"/>
        </w:rPr>
      </w:pPr>
    </w:p>
    <w:p w14:paraId="5F94FDC8" w14:textId="69ACBB72" w:rsidR="00D2048A" w:rsidRDefault="00D2048A" w:rsidP="00D2048A">
      <w:pPr>
        <w:jc w:val="center"/>
        <w:rPr>
          <w:rFonts w:ascii="Verdana" w:hAnsi="Verdana" w:cs="Times New Roman"/>
          <w:b/>
          <w:bCs/>
          <w:color w:val="FFFFFF" w:themeColor="background1"/>
          <w:sz w:val="72"/>
          <w:szCs w:val="72"/>
        </w:rPr>
      </w:pPr>
      <w:r>
        <w:rPr>
          <w:noProof/>
        </w:rPr>
        <w:drawing>
          <wp:anchor distT="0" distB="0" distL="114300" distR="114300" simplePos="0" relativeHeight="251658240" behindDoc="1" locked="0" layoutInCell="1" allowOverlap="1" wp14:anchorId="01EC41A8" wp14:editId="34804DC8">
            <wp:simplePos x="0" y="0"/>
            <wp:positionH relativeFrom="column">
              <wp:posOffset>-9525</wp:posOffset>
            </wp:positionH>
            <wp:positionV relativeFrom="paragraph">
              <wp:posOffset>399414</wp:posOffset>
            </wp:positionV>
            <wp:extent cx="6645910" cy="3457575"/>
            <wp:effectExtent l="0" t="0" r="2540" b="9525"/>
            <wp:wrapNone/>
            <wp:docPr id="105882797" name="Picture 1" descr="A person in a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2797" name="Picture 1" descr="A person in a unifor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3457575"/>
                    </a:xfrm>
                    <a:prstGeom prst="rect">
                      <a:avLst/>
                    </a:prstGeom>
                    <a:noFill/>
                    <a:ln>
                      <a:noFill/>
                    </a:ln>
                  </pic:spPr>
                </pic:pic>
              </a:graphicData>
            </a:graphic>
            <wp14:sizeRelV relativeFrom="margin">
              <wp14:pctHeight>0</wp14:pctHeight>
            </wp14:sizeRelV>
          </wp:anchor>
        </w:drawing>
      </w:r>
    </w:p>
    <w:p w14:paraId="0E1CD0A3" w14:textId="77777777" w:rsidR="00D2048A" w:rsidRPr="00D2048A" w:rsidRDefault="00D2048A" w:rsidP="00D2048A">
      <w:pPr>
        <w:jc w:val="center"/>
        <w:rPr>
          <w:rFonts w:ascii="Verdana" w:hAnsi="Verdana" w:cs="Times New Roman"/>
          <w:b/>
          <w:bCs/>
          <w:color w:val="FFFFFF" w:themeColor="background1"/>
          <w:sz w:val="36"/>
          <w:szCs w:val="36"/>
        </w:rPr>
      </w:pPr>
    </w:p>
    <w:p w14:paraId="377B6F50" w14:textId="77777777" w:rsidR="002A0875" w:rsidRDefault="002A0875" w:rsidP="00D2048A">
      <w:pPr>
        <w:jc w:val="center"/>
        <w:rPr>
          <w:rFonts w:ascii="Verdana" w:hAnsi="Verdana" w:cs="Times New Roman"/>
          <w:b/>
          <w:bCs/>
          <w:color w:val="FFFFFF" w:themeColor="background1"/>
          <w:sz w:val="72"/>
          <w:szCs w:val="72"/>
        </w:rPr>
      </w:pPr>
    </w:p>
    <w:p w14:paraId="5F22FAB6" w14:textId="3934BE75" w:rsidR="00D2048A" w:rsidRPr="00023233" w:rsidRDefault="002A0875" w:rsidP="00D2048A">
      <w:pPr>
        <w:jc w:val="center"/>
        <w:rPr>
          <w:rFonts w:ascii="Verdana" w:hAnsi="Verdana" w:cs="Times New Roman"/>
          <w:b/>
          <w:bCs/>
          <w:color w:val="FFFFFF" w:themeColor="background1"/>
          <w:sz w:val="72"/>
          <w:szCs w:val="72"/>
        </w:rPr>
      </w:pPr>
      <w:r>
        <w:rPr>
          <w:rFonts w:ascii="Verdana" w:hAnsi="Verdana" w:cs="Times New Roman"/>
          <w:b/>
          <w:bCs/>
          <w:color w:val="FFFFFF" w:themeColor="background1"/>
          <w:sz w:val="72"/>
          <w:szCs w:val="72"/>
        </w:rPr>
        <w:t>‘</w:t>
      </w:r>
      <w:r w:rsidR="00D2048A" w:rsidRPr="00023233">
        <w:rPr>
          <w:rFonts w:ascii="Verdana" w:hAnsi="Verdana" w:cs="Times New Roman"/>
          <w:b/>
          <w:bCs/>
          <w:color w:val="FFFFFF" w:themeColor="background1"/>
          <w:sz w:val="72"/>
          <w:szCs w:val="72"/>
        </w:rPr>
        <w:t>Whatever the weather</w:t>
      </w:r>
    </w:p>
    <w:p w14:paraId="5BF910E6" w14:textId="3BF413AF" w:rsidR="00D2048A" w:rsidRPr="00023233" w:rsidRDefault="00D2048A" w:rsidP="00D2048A">
      <w:pPr>
        <w:jc w:val="center"/>
        <w:rPr>
          <w:rFonts w:ascii="Verdana" w:hAnsi="Verdana" w:cs="Times New Roman"/>
          <w:b/>
          <w:bCs/>
          <w:color w:val="FFFFFF" w:themeColor="background1"/>
          <w:sz w:val="72"/>
          <w:szCs w:val="72"/>
        </w:rPr>
      </w:pPr>
      <w:r w:rsidRPr="00023233">
        <w:rPr>
          <w:rFonts w:ascii="Verdana" w:hAnsi="Verdana" w:cs="Times New Roman"/>
          <w:b/>
          <w:bCs/>
          <w:color w:val="FFFFFF" w:themeColor="background1"/>
          <w:sz w:val="72"/>
          <w:szCs w:val="72"/>
        </w:rPr>
        <w:t>We must move</w:t>
      </w:r>
    </w:p>
    <w:p w14:paraId="7D0A4043" w14:textId="54414E60" w:rsidR="00D2048A" w:rsidRPr="00023233" w:rsidRDefault="00D2048A" w:rsidP="00D2048A">
      <w:pPr>
        <w:jc w:val="center"/>
        <w:rPr>
          <w:rFonts w:ascii="Verdana" w:hAnsi="Verdana" w:cs="Times New Roman"/>
          <w:b/>
          <w:bCs/>
          <w:color w:val="FFFFFF" w:themeColor="background1"/>
          <w:sz w:val="72"/>
          <w:szCs w:val="72"/>
        </w:rPr>
      </w:pPr>
      <w:r w:rsidRPr="00023233">
        <w:rPr>
          <w:rFonts w:ascii="Verdana" w:hAnsi="Verdana" w:cs="Times New Roman"/>
          <w:b/>
          <w:bCs/>
          <w:color w:val="FFFFFF" w:themeColor="background1"/>
          <w:sz w:val="72"/>
          <w:szCs w:val="72"/>
        </w:rPr>
        <w:t xml:space="preserve"> </w:t>
      </w:r>
      <w:r w:rsidRPr="00023233">
        <w:rPr>
          <w:rFonts w:ascii="Verdana" w:hAnsi="Verdana" w:cs="Times New Roman"/>
          <w:b/>
          <w:bCs/>
          <w:color w:val="FFC000"/>
          <w:sz w:val="72"/>
          <w:szCs w:val="72"/>
        </w:rPr>
        <w:t>TOGETHER</w:t>
      </w:r>
      <w:r w:rsidRPr="00023233">
        <w:rPr>
          <w:rFonts w:ascii="Verdana" w:hAnsi="Verdana" w:cs="Times New Roman"/>
          <w:b/>
          <w:bCs/>
          <w:color w:val="FFFFFF" w:themeColor="background1"/>
          <w:sz w:val="72"/>
          <w:szCs w:val="72"/>
        </w:rPr>
        <w:t>’</w:t>
      </w:r>
    </w:p>
    <w:p w14:paraId="659944B1" w14:textId="732BA5DF" w:rsidR="00023233" w:rsidRDefault="00023233" w:rsidP="00023233">
      <w:pPr>
        <w:spacing w:after="0"/>
        <w:jc w:val="center"/>
        <w:rPr>
          <w:rFonts w:ascii="Verdana" w:hAnsi="Verdana" w:cs="Times New Roman"/>
          <w:b/>
          <w:bCs/>
          <w:sz w:val="48"/>
          <w:szCs w:val="48"/>
        </w:rPr>
      </w:pPr>
    </w:p>
    <w:p w14:paraId="43ED2FA3" w14:textId="2B192E04" w:rsidR="00023233" w:rsidRPr="002A0875" w:rsidRDefault="00023233" w:rsidP="00023233">
      <w:pPr>
        <w:spacing w:after="0"/>
        <w:jc w:val="center"/>
        <w:rPr>
          <w:rFonts w:ascii="Verdana" w:hAnsi="Verdana" w:cs="Times New Roman"/>
          <w:b/>
          <w:bCs/>
          <w:sz w:val="40"/>
          <w:szCs w:val="40"/>
        </w:rPr>
      </w:pPr>
      <w:r w:rsidRPr="002A0875">
        <w:rPr>
          <w:rFonts w:ascii="Verdana" w:hAnsi="Verdana" w:cs="Times New Roman"/>
          <w:b/>
          <w:bCs/>
          <w:sz w:val="40"/>
          <w:szCs w:val="40"/>
        </w:rPr>
        <w:t>The U.S. in Europe and Europeans in the U.S.</w:t>
      </w:r>
    </w:p>
    <w:p w14:paraId="7D496B49" w14:textId="77777777" w:rsidR="00023233" w:rsidRPr="001763D4" w:rsidRDefault="00023233" w:rsidP="00023233">
      <w:pPr>
        <w:spacing w:after="0"/>
        <w:rPr>
          <w:rFonts w:ascii="Verdana" w:hAnsi="Verdana" w:cs="Times New Roman"/>
          <w:b/>
          <w:bCs/>
          <w:sz w:val="28"/>
          <w:szCs w:val="28"/>
        </w:rPr>
      </w:pPr>
    </w:p>
    <w:p w14:paraId="04A5BF04" w14:textId="77777777" w:rsidR="00023233" w:rsidRDefault="00023233" w:rsidP="00023233">
      <w:pPr>
        <w:spacing w:after="0"/>
        <w:jc w:val="both"/>
        <w:rPr>
          <w:rFonts w:ascii="Verdana" w:hAnsi="Verdana" w:cs="Times New Roman"/>
          <w:sz w:val="20"/>
          <w:szCs w:val="20"/>
        </w:rPr>
      </w:pPr>
    </w:p>
    <w:p w14:paraId="659DBAB7" w14:textId="77777777" w:rsidR="00023233" w:rsidRDefault="00023233" w:rsidP="00023233">
      <w:pPr>
        <w:spacing w:after="0"/>
        <w:jc w:val="both"/>
        <w:rPr>
          <w:rFonts w:ascii="Verdana" w:hAnsi="Verdana" w:cs="Times New Roman"/>
          <w:sz w:val="20"/>
          <w:szCs w:val="20"/>
        </w:rPr>
      </w:pPr>
    </w:p>
    <w:p w14:paraId="23FC30D2" w14:textId="77777777" w:rsidR="003313A2" w:rsidRDefault="003313A2" w:rsidP="00023233">
      <w:pPr>
        <w:spacing w:after="0"/>
        <w:jc w:val="both"/>
        <w:rPr>
          <w:rFonts w:ascii="Verdana" w:hAnsi="Verdana" w:cs="Times New Roman"/>
          <w:sz w:val="20"/>
          <w:szCs w:val="20"/>
        </w:rPr>
      </w:pPr>
    </w:p>
    <w:p w14:paraId="0AC9C997" w14:textId="76D2670E" w:rsidR="00896185" w:rsidRDefault="00023233" w:rsidP="00023233">
      <w:pPr>
        <w:spacing w:after="0"/>
        <w:jc w:val="center"/>
        <w:rPr>
          <w:rFonts w:ascii="Calibri" w:hAnsi="Calibri" w:cs="Calibri"/>
          <w:sz w:val="24"/>
          <w:szCs w:val="24"/>
        </w:rPr>
      </w:pPr>
      <w:r>
        <w:rPr>
          <w:rFonts w:ascii="Verdana" w:hAnsi="Verdana" w:cs="Times New Roman"/>
          <w:sz w:val="20"/>
          <w:szCs w:val="20"/>
        </w:rPr>
        <w:t xml:space="preserve">(On the occasion of </w:t>
      </w:r>
      <w:r w:rsidRPr="00AE53B2">
        <w:rPr>
          <w:rFonts w:ascii="Calibri" w:hAnsi="Calibri" w:cs="Calibri"/>
          <w:sz w:val="24"/>
          <w:szCs w:val="24"/>
        </w:rPr>
        <w:t>the MLK tribute dinner February 9, 2025</w:t>
      </w:r>
      <w:r>
        <w:rPr>
          <w:rFonts w:ascii="Calibri" w:hAnsi="Calibri" w:cs="Calibri"/>
          <w:sz w:val="24"/>
          <w:szCs w:val="24"/>
        </w:rPr>
        <w:t>)</w:t>
      </w:r>
    </w:p>
    <w:p w14:paraId="251DD85D" w14:textId="77777777" w:rsidR="00023233" w:rsidRDefault="00023233" w:rsidP="00023233">
      <w:pPr>
        <w:spacing w:after="0"/>
        <w:jc w:val="center"/>
        <w:rPr>
          <w:rFonts w:ascii="Verdana" w:hAnsi="Verdana" w:cs="Times New Roman"/>
          <w:sz w:val="24"/>
          <w:szCs w:val="24"/>
        </w:rPr>
      </w:pPr>
    </w:p>
    <w:p w14:paraId="1FDBB0CD" w14:textId="77777777" w:rsidR="00896185" w:rsidRDefault="00896185" w:rsidP="00E26BD2">
      <w:pPr>
        <w:spacing w:after="0"/>
        <w:jc w:val="both"/>
        <w:rPr>
          <w:rFonts w:ascii="Verdana" w:hAnsi="Verdana" w:cs="Times New Roman"/>
          <w:sz w:val="24"/>
          <w:szCs w:val="24"/>
        </w:rPr>
      </w:pPr>
    </w:p>
    <w:p w14:paraId="72A7AF88" w14:textId="77777777" w:rsidR="00896185" w:rsidRDefault="00896185" w:rsidP="00E26BD2">
      <w:pPr>
        <w:spacing w:after="0"/>
        <w:jc w:val="both"/>
        <w:rPr>
          <w:rFonts w:ascii="Verdana" w:hAnsi="Verdana" w:cs="Times New Roman"/>
          <w:sz w:val="24"/>
          <w:szCs w:val="24"/>
        </w:rPr>
      </w:pPr>
    </w:p>
    <w:p w14:paraId="49024A68" w14:textId="77777777" w:rsidR="00896185" w:rsidRDefault="00896185" w:rsidP="00E26BD2">
      <w:pPr>
        <w:spacing w:after="0"/>
        <w:jc w:val="both"/>
        <w:rPr>
          <w:rFonts w:ascii="Verdana" w:hAnsi="Verdana" w:cs="Times New Roman"/>
          <w:sz w:val="24"/>
          <w:szCs w:val="24"/>
        </w:rPr>
      </w:pPr>
    </w:p>
    <w:p w14:paraId="68695B06" w14:textId="77777777" w:rsidR="00896185" w:rsidRDefault="00896185" w:rsidP="00E26BD2">
      <w:pPr>
        <w:spacing w:after="0"/>
        <w:jc w:val="both"/>
        <w:rPr>
          <w:rFonts w:ascii="Verdana" w:hAnsi="Verdana" w:cs="Times New Roman"/>
          <w:sz w:val="24"/>
          <w:szCs w:val="24"/>
        </w:rPr>
      </w:pPr>
    </w:p>
    <w:p w14:paraId="2498A047" w14:textId="77777777" w:rsidR="00896185" w:rsidRDefault="00896185" w:rsidP="00E26BD2">
      <w:pPr>
        <w:spacing w:after="0"/>
        <w:jc w:val="both"/>
        <w:rPr>
          <w:rFonts w:ascii="Verdana" w:hAnsi="Verdana" w:cs="Times New Roman"/>
          <w:sz w:val="24"/>
          <w:szCs w:val="24"/>
        </w:rPr>
      </w:pPr>
    </w:p>
    <w:p w14:paraId="6D2B5ED9" w14:textId="77777777" w:rsidR="002A0875" w:rsidRDefault="002A0875" w:rsidP="00E26BD2">
      <w:pPr>
        <w:spacing w:after="0"/>
        <w:jc w:val="both"/>
        <w:rPr>
          <w:rFonts w:ascii="Verdana" w:hAnsi="Verdana" w:cs="Times New Roman"/>
          <w:sz w:val="24"/>
          <w:szCs w:val="24"/>
        </w:rPr>
      </w:pPr>
    </w:p>
    <w:p w14:paraId="160B1529" w14:textId="77777777" w:rsidR="002A0875" w:rsidRDefault="002A0875" w:rsidP="00E26BD2">
      <w:pPr>
        <w:spacing w:after="0"/>
        <w:jc w:val="both"/>
        <w:rPr>
          <w:rFonts w:ascii="Verdana" w:hAnsi="Verdana" w:cs="Times New Roman"/>
          <w:sz w:val="24"/>
          <w:szCs w:val="24"/>
        </w:rPr>
      </w:pPr>
    </w:p>
    <w:p w14:paraId="38ACE779" w14:textId="36F6E998" w:rsidR="00896185" w:rsidRDefault="00896185" w:rsidP="00E26BD2">
      <w:pPr>
        <w:spacing w:after="0"/>
        <w:jc w:val="both"/>
        <w:rPr>
          <w:rFonts w:ascii="Verdana" w:hAnsi="Verdana" w:cs="Times New Roman"/>
          <w:sz w:val="24"/>
          <w:szCs w:val="24"/>
        </w:rPr>
      </w:pPr>
    </w:p>
    <w:p w14:paraId="0D937671" w14:textId="77777777" w:rsidR="00896185" w:rsidRDefault="00896185" w:rsidP="00E26BD2">
      <w:pPr>
        <w:spacing w:after="0"/>
        <w:jc w:val="both"/>
        <w:rPr>
          <w:rFonts w:ascii="Verdana" w:hAnsi="Verdana" w:cs="Times New Roman"/>
          <w:sz w:val="24"/>
          <w:szCs w:val="24"/>
        </w:rPr>
      </w:pPr>
    </w:p>
    <w:p w14:paraId="2637A98C" w14:textId="77777777" w:rsidR="003313A2" w:rsidRDefault="003313A2" w:rsidP="00E26BD2">
      <w:pPr>
        <w:spacing w:after="0"/>
        <w:jc w:val="both"/>
        <w:rPr>
          <w:rFonts w:ascii="Verdana" w:hAnsi="Verdana" w:cs="Times New Roman"/>
          <w:sz w:val="24"/>
          <w:szCs w:val="24"/>
        </w:rPr>
      </w:pPr>
    </w:p>
    <w:p w14:paraId="1A11A9D1" w14:textId="77777777" w:rsidR="008A6EDA" w:rsidRDefault="008A6EDA" w:rsidP="00E26BD2">
      <w:pPr>
        <w:spacing w:after="0"/>
        <w:jc w:val="both"/>
        <w:rPr>
          <w:rFonts w:ascii="Verdana" w:hAnsi="Verdana" w:cs="Times New Roman"/>
          <w:sz w:val="24"/>
          <w:szCs w:val="24"/>
        </w:rPr>
      </w:pPr>
    </w:p>
    <w:p w14:paraId="1E9CBF03" w14:textId="77777777" w:rsidR="008A6EDA" w:rsidRDefault="008A6EDA" w:rsidP="00E26BD2">
      <w:pPr>
        <w:spacing w:after="0"/>
        <w:jc w:val="both"/>
        <w:rPr>
          <w:rFonts w:ascii="Verdana" w:hAnsi="Verdana" w:cs="Times New Roman"/>
          <w:sz w:val="24"/>
          <w:szCs w:val="24"/>
        </w:rPr>
      </w:pPr>
    </w:p>
    <w:p w14:paraId="2B5CC578" w14:textId="77777777" w:rsidR="003313A2" w:rsidRDefault="003313A2" w:rsidP="00E26BD2">
      <w:pPr>
        <w:spacing w:after="0"/>
        <w:jc w:val="both"/>
        <w:rPr>
          <w:rFonts w:ascii="Verdana" w:hAnsi="Verdana" w:cs="Times New Roman"/>
          <w:sz w:val="24"/>
          <w:szCs w:val="24"/>
        </w:rPr>
      </w:pPr>
    </w:p>
    <w:p w14:paraId="0BDAB1A6" w14:textId="77777777" w:rsidR="003313A2" w:rsidRDefault="003313A2" w:rsidP="00E26BD2">
      <w:pPr>
        <w:spacing w:after="0"/>
        <w:jc w:val="both"/>
        <w:rPr>
          <w:rFonts w:ascii="Verdana" w:hAnsi="Verdana" w:cs="Times New Roman"/>
          <w:sz w:val="24"/>
          <w:szCs w:val="24"/>
        </w:rPr>
      </w:pPr>
    </w:p>
    <w:p w14:paraId="5DF10B3B" w14:textId="77777777" w:rsidR="003313A2" w:rsidRDefault="003313A2" w:rsidP="00E26BD2">
      <w:pPr>
        <w:spacing w:after="0"/>
        <w:jc w:val="both"/>
        <w:rPr>
          <w:rFonts w:ascii="Verdana" w:hAnsi="Verdana" w:cs="Times New Roman"/>
          <w:sz w:val="24"/>
          <w:szCs w:val="24"/>
        </w:rPr>
      </w:pPr>
    </w:p>
    <w:p w14:paraId="1AE0AE17" w14:textId="77777777" w:rsidR="003313A2" w:rsidRDefault="003313A2" w:rsidP="00E26BD2">
      <w:pPr>
        <w:spacing w:after="0"/>
        <w:jc w:val="both"/>
        <w:rPr>
          <w:rFonts w:ascii="Verdana" w:hAnsi="Verdana" w:cs="Times New Roman"/>
          <w:sz w:val="24"/>
          <w:szCs w:val="24"/>
        </w:rPr>
      </w:pPr>
    </w:p>
    <w:p w14:paraId="30B03E6A" w14:textId="4463A671" w:rsidR="005D2323" w:rsidRDefault="005D2323" w:rsidP="00E26BD2">
      <w:pPr>
        <w:spacing w:after="0"/>
        <w:jc w:val="both"/>
        <w:rPr>
          <w:rFonts w:ascii="Verdana" w:hAnsi="Verdana" w:cs="Times New Roman"/>
          <w:sz w:val="24"/>
          <w:szCs w:val="24"/>
        </w:rPr>
      </w:pPr>
      <w:r w:rsidRPr="001763D4">
        <w:rPr>
          <w:rFonts w:ascii="Verdana" w:hAnsi="Verdana" w:cs="Times New Roman"/>
          <w:sz w:val="24"/>
          <w:szCs w:val="24"/>
        </w:rPr>
        <w:lastRenderedPageBreak/>
        <w:t>Dear attendees,</w:t>
      </w:r>
    </w:p>
    <w:p w14:paraId="5A88AE14" w14:textId="77777777" w:rsidR="00314EC0" w:rsidRPr="001763D4" w:rsidRDefault="00314EC0" w:rsidP="00E26BD2">
      <w:pPr>
        <w:spacing w:after="0"/>
        <w:jc w:val="both"/>
        <w:rPr>
          <w:rFonts w:ascii="Verdana" w:hAnsi="Verdana" w:cs="Times New Roman"/>
          <w:sz w:val="20"/>
          <w:szCs w:val="20"/>
        </w:rPr>
      </w:pPr>
    </w:p>
    <w:p w14:paraId="03FA5252" w14:textId="20A2B203" w:rsidR="00673BEB" w:rsidRPr="008E24F6" w:rsidRDefault="008E24F6" w:rsidP="008E24F6">
      <w:pPr>
        <w:spacing w:after="0"/>
        <w:jc w:val="both"/>
        <w:rPr>
          <w:rFonts w:ascii="Verdana" w:hAnsi="Verdana" w:cs="Calibri"/>
          <w:sz w:val="24"/>
          <w:szCs w:val="24"/>
        </w:rPr>
      </w:pPr>
      <w:r w:rsidRPr="008E24F6">
        <w:rPr>
          <w:rFonts w:ascii="Verdana" w:hAnsi="Verdana" w:cs="Calibri"/>
          <w:sz w:val="24"/>
          <w:szCs w:val="24"/>
        </w:rPr>
        <w:t>“</w:t>
      </w:r>
      <w:proofErr w:type="spellStart"/>
      <w:r w:rsidRPr="008E24F6">
        <w:rPr>
          <w:rFonts w:ascii="Verdana" w:hAnsi="Verdana" w:cs="Calibri"/>
          <w:b/>
          <w:bCs/>
          <w:sz w:val="24"/>
          <w:szCs w:val="24"/>
        </w:rPr>
        <w:t>Ain’t</w:t>
      </w:r>
      <w:proofErr w:type="spellEnd"/>
      <w:r w:rsidRPr="008E24F6">
        <w:rPr>
          <w:rFonts w:ascii="Verdana" w:hAnsi="Verdana" w:cs="Calibri"/>
          <w:b/>
          <w:bCs/>
          <w:sz w:val="24"/>
          <w:szCs w:val="24"/>
        </w:rPr>
        <w:t xml:space="preserve"> </w:t>
      </w:r>
      <w:proofErr w:type="spellStart"/>
      <w:r w:rsidRPr="008E24F6">
        <w:rPr>
          <w:rFonts w:ascii="Verdana" w:hAnsi="Verdana" w:cs="Calibri"/>
          <w:b/>
          <w:bCs/>
          <w:sz w:val="24"/>
          <w:szCs w:val="24"/>
        </w:rPr>
        <w:t>Gonna</w:t>
      </w:r>
      <w:proofErr w:type="spellEnd"/>
      <w:r w:rsidRPr="008E24F6">
        <w:rPr>
          <w:rFonts w:ascii="Verdana" w:hAnsi="Verdana" w:cs="Calibri"/>
          <w:b/>
          <w:bCs/>
          <w:sz w:val="24"/>
          <w:szCs w:val="24"/>
        </w:rPr>
        <w:t xml:space="preserve"> Let Nobody Turn Me ’Round</w:t>
      </w:r>
      <w:r w:rsidRPr="008E24F6">
        <w:rPr>
          <w:rFonts w:ascii="Verdana" w:hAnsi="Verdana" w:cs="Calibri"/>
          <w:sz w:val="24"/>
          <w:szCs w:val="24"/>
        </w:rPr>
        <w:t xml:space="preserve">”, the </w:t>
      </w:r>
      <w:proofErr w:type="spellStart"/>
      <w:r w:rsidRPr="008E24F6">
        <w:rPr>
          <w:rFonts w:ascii="Verdana" w:hAnsi="Verdana" w:cs="Calibri"/>
          <w:sz w:val="24"/>
          <w:szCs w:val="24"/>
        </w:rPr>
        <w:t>borning</w:t>
      </w:r>
      <w:proofErr w:type="spellEnd"/>
      <w:r w:rsidRPr="008E24F6">
        <w:rPr>
          <w:rFonts w:ascii="Verdana" w:hAnsi="Verdana" w:cs="Calibri"/>
          <w:sz w:val="24"/>
          <w:szCs w:val="24"/>
        </w:rPr>
        <w:t xml:space="preserve"> struggle. Today, we are gathered to </w:t>
      </w:r>
      <w:proofErr w:type="spellStart"/>
      <w:r w:rsidRPr="008E24F6">
        <w:rPr>
          <w:rFonts w:ascii="Verdana" w:hAnsi="Verdana" w:cs="Calibri"/>
          <w:sz w:val="24"/>
          <w:szCs w:val="24"/>
        </w:rPr>
        <w:t>honor</w:t>
      </w:r>
      <w:proofErr w:type="spellEnd"/>
      <w:r w:rsidRPr="008E24F6">
        <w:rPr>
          <w:rFonts w:ascii="Verdana" w:hAnsi="Verdana" w:cs="Calibri"/>
          <w:sz w:val="24"/>
          <w:szCs w:val="24"/>
        </w:rPr>
        <w:t xml:space="preserve"> the life and legacy of Dr. King, Jr. (MLK). Dr. King became the most visible and prominent leader in </w:t>
      </w:r>
      <w:hyperlink r:id="rId7" w:history="1">
        <w:r w:rsidRPr="008E24F6">
          <w:rPr>
            <w:rStyle w:val="Hyperlink"/>
            <w:rFonts w:ascii="Verdana" w:hAnsi="Verdana" w:cs="Calibri"/>
            <w:b/>
            <w:bCs/>
            <w:color w:val="auto"/>
            <w:sz w:val="24"/>
            <w:szCs w:val="24"/>
            <w:u w:val="none"/>
          </w:rPr>
          <w:t>American Civil Rights Movement</w:t>
        </w:r>
      </w:hyperlink>
      <w:r w:rsidRPr="008E24F6">
        <w:rPr>
          <w:rFonts w:ascii="Verdana" w:hAnsi="Verdana" w:cs="Calibri"/>
          <w:sz w:val="24"/>
          <w:szCs w:val="24"/>
        </w:rPr>
        <w:t>. His idea of encouraging to volunteer and improve communities lives on today and is applied in social justice movements all over the world.</w:t>
      </w:r>
    </w:p>
    <w:p w14:paraId="656365FC" w14:textId="77777777" w:rsidR="008E24F6" w:rsidRPr="001763D4" w:rsidRDefault="008E24F6" w:rsidP="00E26BD2">
      <w:pPr>
        <w:spacing w:after="0"/>
        <w:jc w:val="both"/>
        <w:rPr>
          <w:rFonts w:ascii="Verdana" w:hAnsi="Verdana" w:cs="Times New Roman"/>
          <w:sz w:val="20"/>
          <w:szCs w:val="20"/>
        </w:rPr>
      </w:pPr>
    </w:p>
    <w:p w14:paraId="00B8BFB5" w14:textId="77777777" w:rsidR="008E24F6" w:rsidRPr="008E24F6" w:rsidRDefault="008E24F6" w:rsidP="006314F5">
      <w:pPr>
        <w:spacing w:after="0"/>
        <w:jc w:val="both"/>
        <w:rPr>
          <w:rFonts w:ascii="Verdana" w:hAnsi="Verdana" w:cs="Calibri"/>
          <w:sz w:val="24"/>
          <w:szCs w:val="24"/>
        </w:rPr>
      </w:pPr>
      <w:r w:rsidRPr="008E24F6">
        <w:rPr>
          <w:rFonts w:ascii="Verdana" w:hAnsi="Verdana" w:cs="Calibri"/>
          <w:sz w:val="24"/>
          <w:szCs w:val="24"/>
        </w:rPr>
        <w:t xml:space="preserve">Countries develop through empowerment of the civil society and the authority of the government. In these times we see that states and their rulers claim a place in the world, causing shifts in the balance of power. </w:t>
      </w:r>
    </w:p>
    <w:p w14:paraId="303F3473" w14:textId="77777777" w:rsidR="00A33631" w:rsidRPr="008E24F6" w:rsidRDefault="00A33631" w:rsidP="006314F5">
      <w:pPr>
        <w:spacing w:after="0"/>
        <w:jc w:val="both"/>
        <w:rPr>
          <w:rFonts w:ascii="Verdana" w:hAnsi="Verdana" w:cs="Times New Roman"/>
          <w:sz w:val="20"/>
          <w:szCs w:val="20"/>
        </w:rPr>
      </w:pPr>
    </w:p>
    <w:p w14:paraId="184CD7E9" w14:textId="77777777" w:rsidR="00F52285" w:rsidRPr="00F52285" w:rsidRDefault="00F52285" w:rsidP="006314F5">
      <w:pPr>
        <w:spacing w:after="0"/>
        <w:jc w:val="both"/>
        <w:rPr>
          <w:rFonts w:ascii="Verdana" w:hAnsi="Verdana" w:cs="Calibri"/>
          <w:sz w:val="24"/>
          <w:szCs w:val="24"/>
        </w:rPr>
      </w:pPr>
      <w:r w:rsidRPr="00F52285">
        <w:rPr>
          <w:rFonts w:ascii="Verdana" w:hAnsi="Verdana" w:cs="Calibri"/>
          <w:sz w:val="24"/>
          <w:szCs w:val="24"/>
        </w:rPr>
        <w:t>It marks an era in which the old days are over and in which we ourselves will have to respond to the coming changes, at least if we do not want to be secondary.</w:t>
      </w:r>
    </w:p>
    <w:p w14:paraId="5703D345" w14:textId="77777777" w:rsidR="00F52285" w:rsidRPr="00C30B53" w:rsidRDefault="00F52285" w:rsidP="006314F5">
      <w:pPr>
        <w:spacing w:after="0"/>
        <w:jc w:val="both"/>
        <w:rPr>
          <w:rFonts w:ascii="Calibri" w:hAnsi="Calibri" w:cs="Calibri"/>
          <w:sz w:val="16"/>
          <w:szCs w:val="16"/>
        </w:rPr>
      </w:pPr>
    </w:p>
    <w:p w14:paraId="4D019442" w14:textId="77777777" w:rsidR="000448B3" w:rsidRPr="000448B3" w:rsidRDefault="000448B3" w:rsidP="006314F5">
      <w:pPr>
        <w:spacing w:after="0"/>
        <w:jc w:val="both"/>
        <w:rPr>
          <w:rFonts w:ascii="Verdana" w:hAnsi="Verdana" w:cs="Calibri"/>
          <w:sz w:val="24"/>
          <w:szCs w:val="24"/>
        </w:rPr>
      </w:pPr>
      <w:r w:rsidRPr="000448B3">
        <w:rPr>
          <w:rFonts w:ascii="Verdana" w:hAnsi="Verdana" w:cs="Calibri"/>
          <w:sz w:val="24"/>
          <w:szCs w:val="24"/>
        </w:rPr>
        <w:t>Wonder, discovery and how to make progress in the way we live are part of the construct of civilization and of the conditions for peaceful coexistence. The U.S. and Europe are aware of the fragility of the construct and are resisting aggressive regimes by taking responsibility to protect and making efforts to keep environments safe.</w:t>
      </w:r>
    </w:p>
    <w:p w14:paraId="68E16821" w14:textId="77777777" w:rsidR="00984061" w:rsidRPr="001763D4" w:rsidRDefault="00984061" w:rsidP="00506CF9">
      <w:pPr>
        <w:spacing w:after="0"/>
        <w:jc w:val="both"/>
        <w:rPr>
          <w:rFonts w:ascii="Verdana" w:hAnsi="Verdana" w:cs="Times New Roman"/>
          <w:sz w:val="20"/>
          <w:szCs w:val="20"/>
        </w:rPr>
      </w:pPr>
    </w:p>
    <w:p w14:paraId="51987FEB" w14:textId="7D772BD0" w:rsidR="00910040" w:rsidRDefault="000448B3" w:rsidP="00506CF9">
      <w:pPr>
        <w:spacing w:after="0"/>
        <w:jc w:val="both"/>
        <w:rPr>
          <w:rFonts w:ascii="Verdana" w:hAnsi="Verdana" w:cs="Calibri"/>
          <w:sz w:val="24"/>
          <w:szCs w:val="24"/>
        </w:rPr>
      </w:pPr>
      <w:r w:rsidRPr="000448B3">
        <w:rPr>
          <w:rFonts w:ascii="Verdana" w:hAnsi="Verdana" w:cs="Calibri"/>
          <w:sz w:val="24"/>
          <w:szCs w:val="24"/>
        </w:rPr>
        <w:t>In</w:t>
      </w:r>
      <w:r w:rsidRPr="000448B3">
        <w:rPr>
          <w:rFonts w:ascii="Verdana" w:hAnsi="Verdana" w:cs="Calibri"/>
          <w:b/>
          <w:bCs/>
          <w:sz w:val="24"/>
          <w:szCs w:val="24"/>
        </w:rPr>
        <w:t xml:space="preserve"> Europa</w:t>
      </w:r>
      <w:r w:rsidRPr="000448B3">
        <w:rPr>
          <w:rFonts w:ascii="Verdana" w:hAnsi="Verdana" w:cs="Calibri"/>
          <w:sz w:val="24"/>
          <w:szCs w:val="24"/>
        </w:rPr>
        <w:t>, “A Distant Mirror”, as the title of a book by Barbara Tuchman reads, people were not only at each other's throats; science and the achievements of the Enlightenment, such as tolerance, freedom and equality, led to a foundation for peaceful coexistence</w:t>
      </w:r>
      <w:r>
        <w:rPr>
          <w:rFonts w:ascii="Verdana" w:hAnsi="Verdana" w:cs="Calibri"/>
          <w:sz w:val="24"/>
          <w:szCs w:val="24"/>
        </w:rPr>
        <w:t>.</w:t>
      </w:r>
    </w:p>
    <w:p w14:paraId="18CE0B10" w14:textId="77777777" w:rsidR="000448B3" w:rsidRPr="006314F5" w:rsidRDefault="000448B3" w:rsidP="00506CF9">
      <w:pPr>
        <w:spacing w:after="0"/>
        <w:jc w:val="both"/>
        <w:rPr>
          <w:rFonts w:ascii="Verdana" w:hAnsi="Verdana" w:cs="Times New Roman"/>
          <w:b/>
          <w:bCs/>
          <w:sz w:val="12"/>
          <w:szCs w:val="12"/>
        </w:rPr>
      </w:pPr>
    </w:p>
    <w:p w14:paraId="4640C555" w14:textId="24052F7C" w:rsidR="00E13BA3" w:rsidRPr="009B7598" w:rsidRDefault="009B7598" w:rsidP="00506CF9">
      <w:pPr>
        <w:spacing w:after="0"/>
        <w:jc w:val="both"/>
        <w:rPr>
          <w:rFonts w:ascii="Verdana" w:hAnsi="Verdana" w:cs="Calibri"/>
          <w:sz w:val="24"/>
          <w:szCs w:val="24"/>
        </w:rPr>
      </w:pPr>
      <w:r w:rsidRPr="009B7598">
        <w:rPr>
          <w:rFonts w:ascii="Verdana" w:hAnsi="Verdana" w:cs="Calibri"/>
          <w:sz w:val="24"/>
          <w:szCs w:val="24"/>
        </w:rPr>
        <w:t>And after the Second World War, the idea took hold that European integration was the only way to deal with the</w:t>
      </w:r>
      <w:r w:rsidRPr="009B7598">
        <w:rPr>
          <w:rFonts w:ascii="Verdana" w:hAnsi="Verdana" w:cs="Times New Roman"/>
          <w:sz w:val="24"/>
          <w:szCs w:val="24"/>
        </w:rPr>
        <w:t xml:space="preserve"> </w:t>
      </w:r>
      <w:r w:rsidRPr="009B7598">
        <w:rPr>
          <w:rFonts w:ascii="Verdana" w:hAnsi="Verdana" w:cs="Calibri"/>
          <w:sz w:val="24"/>
          <w:szCs w:val="24"/>
        </w:rPr>
        <w:t>far-reaching nationalism that had plagued the continent until then.</w:t>
      </w:r>
    </w:p>
    <w:p w14:paraId="27EC0193" w14:textId="77777777" w:rsidR="009B7598" w:rsidRPr="009B7598" w:rsidRDefault="009B7598" w:rsidP="00506CF9">
      <w:pPr>
        <w:spacing w:after="0"/>
        <w:jc w:val="both"/>
        <w:rPr>
          <w:rFonts w:ascii="Verdana" w:hAnsi="Verdana" w:cs="Times New Roman"/>
          <w:sz w:val="24"/>
          <w:szCs w:val="24"/>
        </w:rPr>
      </w:pPr>
    </w:p>
    <w:p w14:paraId="03D90E06" w14:textId="2709D3A9" w:rsidR="003025D9" w:rsidRDefault="00AA6673" w:rsidP="006314F5">
      <w:pPr>
        <w:spacing w:after="0"/>
        <w:jc w:val="both"/>
        <w:rPr>
          <w:rFonts w:ascii="Verdana" w:hAnsi="Verdana" w:cs="Calibri"/>
          <w:sz w:val="24"/>
          <w:szCs w:val="24"/>
        </w:rPr>
      </w:pPr>
      <w:bookmarkStart w:id="0" w:name="_Hlk186897812"/>
      <w:r w:rsidRPr="00AA6673">
        <w:rPr>
          <w:rFonts w:ascii="Verdana" w:hAnsi="Verdana" w:cs="Calibri"/>
          <w:sz w:val="24"/>
          <w:szCs w:val="24"/>
        </w:rPr>
        <w:t xml:space="preserve">450 Years ago, the </w:t>
      </w:r>
      <w:r w:rsidRPr="00AA6673">
        <w:rPr>
          <w:rFonts w:ascii="Verdana" w:hAnsi="Verdana" w:cs="Calibri"/>
          <w:b/>
          <w:bCs/>
          <w:sz w:val="24"/>
          <w:szCs w:val="24"/>
        </w:rPr>
        <w:t>Netherlands</w:t>
      </w:r>
      <w:r w:rsidRPr="00AA6673">
        <w:rPr>
          <w:rFonts w:ascii="Verdana" w:hAnsi="Verdana" w:cs="Calibri"/>
          <w:sz w:val="24"/>
          <w:szCs w:val="24"/>
        </w:rPr>
        <w:t xml:space="preserve"> was under Spanish rule. Serious discontent with their rule led to dangerous opposition that Spain crushed with a regime of terror and punitive taxes. Open rebellion followed, leading to a struggle and </w:t>
      </w:r>
      <w:r w:rsidR="0050147F">
        <w:rPr>
          <w:rFonts w:ascii="Verdana" w:hAnsi="Verdana" w:cs="Calibri"/>
          <w:sz w:val="24"/>
          <w:szCs w:val="24"/>
        </w:rPr>
        <w:t xml:space="preserve">to </w:t>
      </w:r>
      <w:r w:rsidRPr="00AA6673">
        <w:rPr>
          <w:rFonts w:ascii="Verdana" w:hAnsi="Verdana" w:cs="Calibri"/>
          <w:sz w:val="24"/>
          <w:szCs w:val="24"/>
        </w:rPr>
        <w:t xml:space="preserve">independence, sealed on 26 July </w:t>
      </w:r>
      <w:r w:rsidR="007D19BB">
        <w:rPr>
          <w:rFonts w:ascii="Verdana" w:hAnsi="Verdana" w:cs="Calibri"/>
          <w:sz w:val="24"/>
          <w:szCs w:val="24"/>
        </w:rPr>
        <w:t xml:space="preserve">1581 </w:t>
      </w:r>
      <w:r w:rsidRPr="00AA6673">
        <w:rPr>
          <w:rFonts w:ascii="Verdana" w:hAnsi="Verdana" w:cs="Calibri"/>
          <w:sz w:val="24"/>
          <w:szCs w:val="24"/>
        </w:rPr>
        <w:t xml:space="preserve">with </w:t>
      </w:r>
      <w:r w:rsidRPr="00AA6673">
        <w:rPr>
          <w:rFonts w:ascii="Verdana" w:hAnsi="Verdana" w:cs="Calibri"/>
          <w:b/>
          <w:bCs/>
          <w:sz w:val="24"/>
          <w:szCs w:val="24"/>
        </w:rPr>
        <w:t>'The Act of Abjuration</w:t>
      </w:r>
      <w:r w:rsidRPr="00AA6673">
        <w:rPr>
          <w:rFonts w:ascii="Verdana" w:hAnsi="Verdana" w:cs="Calibri"/>
          <w:sz w:val="24"/>
          <w:szCs w:val="24"/>
        </w:rPr>
        <w:t>'. The document is considered as the Declaration of Independence.</w:t>
      </w:r>
    </w:p>
    <w:bookmarkEnd w:id="0"/>
    <w:p w14:paraId="1EA8D630" w14:textId="77777777" w:rsidR="00AA6673" w:rsidRPr="001763D4" w:rsidRDefault="00AA6673" w:rsidP="006314F5">
      <w:pPr>
        <w:spacing w:after="0"/>
        <w:jc w:val="both"/>
        <w:rPr>
          <w:rFonts w:ascii="Verdana" w:hAnsi="Verdana" w:cs="Times New Roman"/>
          <w:sz w:val="20"/>
          <w:szCs w:val="20"/>
        </w:rPr>
      </w:pPr>
    </w:p>
    <w:p w14:paraId="24297FB4" w14:textId="77777777" w:rsidR="00114E64" w:rsidRPr="00114E64" w:rsidRDefault="00114E64" w:rsidP="006314F5">
      <w:pPr>
        <w:spacing w:after="0"/>
        <w:jc w:val="both"/>
        <w:rPr>
          <w:rFonts w:ascii="Verdana" w:hAnsi="Verdana" w:cs="Calibri"/>
          <w:sz w:val="24"/>
          <w:szCs w:val="24"/>
        </w:rPr>
      </w:pPr>
      <w:r w:rsidRPr="00114E64">
        <w:rPr>
          <w:rFonts w:ascii="Verdana" w:hAnsi="Verdana" w:cs="Calibri"/>
          <w:sz w:val="24"/>
          <w:szCs w:val="24"/>
        </w:rPr>
        <w:t xml:space="preserve">The 1st decade of the 17th century was dynamic: </w:t>
      </w:r>
    </w:p>
    <w:p w14:paraId="6714EDB0" w14:textId="77777777" w:rsidR="00114E64" w:rsidRPr="00AF643B" w:rsidRDefault="00114E64" w:rsidP="00114E64">
      <w:pPr>
        <w:spacing w:after="0"/>
        <w:jc w:val="both"/>
        <w:rPr>
          <w:rFonts w:ascii="Verdana" w:hAnsi="Verdana" w:cs="Calibri"/>
          <w:sz w:val="12"/>
          <w:szCs w:val="12"/>
        </w:rPr>
      </w:pPr>
    </w:p>
    <w:p w14:paraId="28EF55DA" w14:textId="77777777" w:rsidR="00114E64" w:rsidRDefault="00114E64" w:rsidP="006314F5">
      <w:pPr>
        <w:pStyle w:val="ListParagraph"/>
        <w:numPr>
          <w:ilvl w:val="0"/>
          <w:numId w:val="8"/>
        </w:numPr>
        <w:spacing w:after="0"/>
        <w:ind w:left="397"/>
        <w:jc w:val="both"/>
        <w:rPr>
          <w:rFonts w:ascii="Verdana" w:hAnsi="Verdana" w:cs="Calibri"/>
          <w:sz w:val="24"/>
          <w:szCs w:val="24"/>
        </w:rPr>
      </w:pPr>
      <w:r w:rsidRPr="00114E64">
        <w:rPr>
          <w:rFonts w:ascii="Verdana" w:hAnsi="Verdana" w:cs="Calibri"/>
          <w:sz w:val="24"/>
          <w:szCs w:val="24"/>
        </w:rPr>
        <w:t>the Golden Age began to flourish;</w:t>
      </w:r>
    </w:p>
    <w:p w14:paraId="45F767DA" w14:textId="77777777" w:rsidR="00114E64" w:rsidRPr="00AF643B" w:rsidRDefault="00114E64" w:rsidP="006314F5">
      <w:pPr>
        <w:pStyle w:val="ListParagraph"/>
        <w:spacing w:after="0"/>
        <w:ind w:left="397"/>
        <w:jc w:val="both"/>
        <w:rPr>
          <w:rFonts w:ascii="Verdana" w:hAnsi="Verdana" w:cs="Calibri"/>
          <w:sz w:val="4"/>
          <w:szCs w:val="4"/>
        </w:rPr>
      </w:pPr>
    </w:p>
    <w:p w14:paraId="00BD48AB" w14:textId="77777777" w:rsidR="00114E64" w:rsidRDefault="00114E64" w:rsidP="006314F5">
      <w:pPr>
        <w:pStyle w:val="ListParagraph"/>
        <w:numPr>
          <w:ilvl w:val="0"/>
          <w:numId w:val="8"/>
        </w:numPr>
        <w:spacing w:after="0"/>
        <w:ind w:left="397"/>
        <w:jc w:val="both"/>
        <w:rPr>
          <w:rFonts w:ascii="Verdana" w:hAnsi="Verdana" w:cs="Calibri"/>
          <w:sz w:val="24"/>
          <w:szCs w:val="24"/>
        </w:rPr>
      </w:pPr>
      <w:r w:rsidRPr="00114E64">
        <w:rPr>
          <w:rFonts w:ascii="Verdana" w:hAnsi="Verdana" w:cs="Calibri"/>
          <w:sz w:val="24"/>
          <w:szCs w:val="24"/>
        </w:rPr>
        <w:t>the Dutch East India Company was founded;</w:t>
      </w:r>
    </w:p>
    <w:p w14:paraId="2B587E2D" w14:textId="77777777" w:rsidR="00114E64" w:rsidRPr="00AF643B" w:rsidRDefault="00114E64" w:rsidP="006314F5">
      <w:pPr>
        <w:spacing w:after="0"/>
        <w:ind w:left="397"/>
        <w:jc w:val="both"/>
        <w:rPr>
          <w:rFonts w:ascii="Verdana" w:hAnsi="Verdana" w:cs="Calibri"/>
          <w:sz w:val="4"/>
          <w:szCs w:val="4"/>
        </w:rPr>
      </w:pPr>
    </w:p>
    <w:p w14:paraId="78996BA2" w14:textId="751FDD45" w:rsidR="00114E64" w:rsidRDefault="00114E64" w:rsidP="006314F5">
      <w:pPr>
        <w:pStyle w:val="ListParagraph"/>
        <w:numPr>
          <w:ilvl w:val="0"/>
          <w:numId w:val="8"/>
        </w:numPr>
        <w:spacing w:after="0"/>
        <w:ind w:left="397"/>
        <w:jc w:val="both"/>
        <w:rPr>
          <w:rFonts w:ascii="Verdana" w:hAnsi="Verdana" w:cs="Calibri"/>
          <w:sz w:val="24"/>
          <w:szCs w:val="24"/>
        </w:rPr>
      </w:pPr>
      <w:r w:rsidRPr="00114E64">
        <w:rPr>
          <w:rFonts w:ascii="Verdana" w:hAnsi="Verdana" w:cs="Calibri"/>
          <w:sz w:val="24"/>
          <w:szCs w:val="24"/>
        </w:rPr>
        <w:t>the</w:t>
      </w:r>
      <w:r w:rsidRPr="00114E64">
        <w:rPr>
          <w:rFonts w:ascii="Verdana" w:hAnsi="Verdana" w:cs="Calibri"/>
          <w:b/>
          <w:bCs/>
          <w:color w:val="215E99" w:themeColor="text2" w:themeTint="BF"/>
          <w:sz w:val="24"/>
          <w:szCs w:val="24"/>
        </w:rPr>
        <w:t xml:space="preserve"> </w:t>
      </w:r>
      <w:r w:rsidRPr="00114E64">
        <w:rPr>
          <w:rFonts w:ascii="Verdana" w:hAnsi="Verdana" w:cs="Calibri"/>
          <w:b/>
          <w:bCs/>
          <w:sz w:val="24"/>
          <w:szCs w:val="24"/>
        </w:rPr>
        <w:t>Pilgrim Fathers</w:t>
      </w:r>
      <w:r w:rsidRPr="00114E64">
        <w:rPr>
          <w:rFonts w:ascii="Verdana" w:hAnsi="Verdana" w:cs="Calibri"/>
          <w:sz w:val="24"/>
          <w:szCs w:val="24"/>
        </w:rPr>
        <w:t xml:space="preserve"> arrived;</w:t>
      </w:r>
    </w:p>
    <w:p w14:paraId="3EE77A66" w14:textId="77777777" w:rsidR="00114E64" w:rsidRPr="00AF643B" w:rsidRDefault="00114E64" w:rsidP="006314F5">
      <w:pPr>
        <w:spacing w:after="0"/>
        <w:ind w:left="397"/>
        <w:jc w:val="both"/>
        <w:rPr>
          <w:rFonts w:ascii="Verdana" w:hAnsi="Verdana" w:cs="Calibri"/>
          <w:sz w:val="4"/>
          <w:szCs w:val="4"/>
        </w:rPr>
      </w:pPr>
    </w:p>
    <w:p w14:paraId="30C329CD" w14:textId="77777777" w:rsidR="00114E64" w:rsidRDefault="00114E64" w:rsidP="006314F5">
      <w:pPr>
        <w:pStyle w:val="ListParagraph"/>
        <w:numPr>
          <w:ilvl w:val="0"/>
          <w:numId w:val="8"/>
        </w:numPr>
        <w:spacing w:after="0"/>
        <w:ind w:left="397"/>
        <w:jc w:val="both"/>
        <w:rPr>
          <w:rFonts w:ascii="Verdana" w:hAnsi="Verdana" w:cs="Calibri"/>
          <w:sz w:val="24"/>
          <w:szCs w:val="24"/>
        </w:rPr>
      </w:pPr>
      <w:r w:rsidRPr="00114E64">
        <w:rPr>
          <w:rFonts w:ascii="Verdana" w:hAnsi="Verdana" w:cs="Calibri"/>
          <w:sz w:val="24"/>
          <w:szCs w:val="24"/>
        </w:rPr>
        <w:t>during the 'Eighty Years' War' a ceasefire with Spain was agreed;</w:t>
      </w:r>
    </w:p>
    <w:p w14:paraId="69BAB6A7" w14:textId="77777777" w:rsidR="00114E64" w:rsidRPr="00AF643B" w:rsidRDefault="00114E64" w:rsidP="006314F5">
      <w:pPr>
        <w:spacing w:after="0"/>
        <w:ind w:left="397"/>
        <w:jc w:val="both"/>
        <w:rPr>
          <w:rFonts w:ascii="Verdana" w:hAnsi="Verdana" w:cs="Calibri"/>
          <w:sz w:val="4"/>
          <w:szCs w:val="4"/>
        </w:rPr>
      </w:pPr>
    </w:p>
    <w:p w14:paraId="4A277DE8" w14:textId="77777777" w:rsidR="00114E64" w:rsidRPr="00114E64" w:rsidRDefault="00114E64" w:rsidP="006314F5">
      <w:pPr>
        <w:pStyle w:val="ListParagraph"/>
        <w:numPr>
          <w:ilvl w:val="0"/>
          <w:numId w:val="8"/>
        </w:numPr>
        <w:spacing w:after="0"/>
        <w:ind w:left="397"/>
        <w:jc w:val="both"/>
        <w:rPr>
          <w:rFonts w:ascii="Verdana" w:hAnsi="Verdana" w:cs="Calibri"/>
          <w:sz w:val="24"/>
          <w:szCs w:val="24"/>
        </w:rPr>
      </w:pPr>
      <w:r w:rsidRPr="00114E64">
        <w:rPr>
          <w:rFonts w:ascii="Verdana" w:hAnsi="Verdana" w:cs="Calibri"/>
          <w:sz w:val="24"/>
          <w:szCs w:val="24"/>
        </w:rPr>
        <w:t xml:space="preserve">Henry Hudson was hired by </w:t>
      </w:r>
      <w:bookmarkStart w:id="1" w:name="_Hlk184557971"/>
      <w:r w:rsidRPr="00114E64">
        <w:rPr>
          <w:rFonts w:ascii="Verdana" w:hAnsi="Verdana" w:cs="Calibri"/>
          <w:sz w:val="24"/>
          <w:szCs w:val="24"/>
        </w:rPr>
        <w:t>the Dutch East India Company</w:t>
      </w:r>
      <w:bookmarkEnd w:id="1"/>
      <w:r w:rsidRPr="00114E64">
        <w:rPr>
          <w:rFonts w:ascii="Verdana" w:hAnsi="Verdana" w:cs="Calibri"/>
          <w:sz w:val="24"/>
          <w:szCs w:val="24"/>
        </w:rPr>
        <w:t>, leading to the establishment of the province of New Netherlands, with New Amsterdam as the name of the seventeenth-century fortified settlement.</w:t>
      </w:r>
    </w:p>
    <w:p w14:paraId="17AE8B45" w14:textId="77777777" w:rsidR="000D3B5F" w:rsidRDefault="000D3B5F" w:rsidP="00A747EF">
      <w:pPr>
        <w:spacing w:after="0"/>
        <w:jc w:val="both"/>
        <w:rPr>
          <w:rFonts w:ascii="Verdana" w:hAnsi="Verdana" w:cs="Times New Roman"/>
          <w:sz w:val="24"/>
          <w:szCs w:val="24"/>
        </w:rPr>
      </w:pPr>
    </w:p>
    <w:p w14:paraId="302B0B8F" w14:textId="3E2D4C20" w:rsidR="004A2899" w:rsidRDefault="001F26B1" w:rsidP="00046779">
      <w:pPr>
        <w:spacing w:after="0"/>
        <w:jc w:val="both"/>
        <w:rPr>
          <w:rFonts w:ascii="Verdana" w:hAnsi="Verdana" w:cs="Calibri"/>
          <w:sz w:val="24"/>
          <w:szCs w:val="24"/>
        </w:rPr>
      </w:pPr>
      <w:r w:rsidRPr="001F26B1">
        <w:rPr>
          <w:rFonts w:ascii="Verdana" w:hAnsi="Verdana" w:cs="Calibri"/>
          <w:sz w:val="24"/>
          <w:szCs w:val="24"/>
        </w:rPr>
        <w:t>In 1620, the Pilgrims, aware of the meaning of the text of the Declaration, set sail for America. It is widely accepted that the spirit of text inspired the Declaration of Independence of the United States of 1776.</w:t>
      </w:r>
    </w:p>
    <w:p w14:paraId="62272CA7" w14:textId="77777777" w:rsidR="001F26B1" w:rsidRPr="001F26B1" w:rsidRDefault="001F26B1" w:rsidP="00046779">
      <w:pPr>
        <w:spacing w:after="0"/>
        <w:jc w:val="both"/>
        <w:rPr>
          <w:rFonts w:ascii="Verdana" w:hAnsi="Verdana" w:cs="Times New Roman"/>
          <w:sz w:val="20"/>
          <w:szCs w:val="20"/>
        </w:rPr>
      </w:pPr>
    </w:p>
    <w:p w14:paraId="1BC2C6BE" w14:textId="4F26B4AA" w:rsidR="0053365C" w:rsidRPr="0053365C" w:rsidRDefault="0053365C" w:rsidP="0053365C">
      <w:pPr>
        <w:spacing w:after="0"/>
        <w:jc w:val="both"/>
        <w:rPr>
          <w:rFonts w:ascii="Verdana" w:hAnsi="Verdana" w:cs="Calibri"/>
          <w:sz w:val="24"/>
          <w:szCs w:val="24"/>
        </w:rPr>
      </w:pPr>
      <w:r w:rsidRPr="0053365C">
        <w:rPr>
          <w:rFonts w:ascii="Verdana" w:hAnsi="Verdana" w:cs="Calibri"/>
          <w:sz w:val="24"/>
          <w:szCs w:val="24"/>
        </w:rPr>
        <w:t>Four years after the ‘</w:t>
      </w:r>
      <w:r w:rsidRPr="0053365C">
        <w:rPr>
          <w:rFonts w:ascii="Verdana" w:hAnsi="Verdana" w:cs="Calibri"/>
          <w:b/>
          <w:bCs/>
          <w:sz w:val="24"/>
          <w:szCs w:val="24"/>
        </w:rPr>
        <w:t>First Salute</w:t>
      </w:r>
      <w:r w:rsidRPr="0053365C">
        <w:rPr>
          <w:rFonts w:ascii="Verdana" w:hAnsi="Verdana" w:cs="Calibri"/>
          <w:sz w:val="24"/>
          <w:szCs w:val="24"/>
        </w:rPr>
        <w:t>’ (November 16, 2026, 250 years ago), John Adams, descendant of Pilgrims and the second President of the United States, went to the Netherlands</w:t>
      </w:r>
      <w:r w:rsidR="003E6299">
        <w:rPr>
          <w:rFonts w:ascii="Verdana" w:hAnsi="Verdana" w:cs="Calibri"/>
          <w:sz w:val="24"/>
          <w:szCs w:val="24"/>
        </w:rPr>
        <w:t xml:space="preserve"> </w:t>
      </w:r>
      <w:r w:rsidRPr="0053365C">
        <w:rPr>
          <w:rFonts w:ascii="Verdana" w:hAnsi="Verdana" w:cs="Calibri"/>
          <w:sz w:val="24"/>
          <w:szCs w:val="24"/>
        </w:rPr>
        <w:t xml:space="preserve">for support and recognition of American independence, sometimes called “the Marshall Plan in reverse”. </w:t>
      </w:r>
    </w:p>
    <w:p w14:paraId="2F8B3D6D" w14:textId="77777777" w:rsidR="00F413E4" w:rsidRPr="00F413E4" w:rsidRDefault="00F413E4" w:rsidP="00101FBB">
      <w:pPr>
        <w:spacing w:after="0"/>
        <w:jc w:val="both"/>
        <w:rPr>
          <w:rFonts w:ascii="Verdana" w:hAnsi="Verdana" w:cs="Times New Roman"/>
          <w:sz w:val="16"/>
          <w:szCs w:val="16"/>
        </w:rPr>
      </w:pPr>
    </w:p>
    <w:p w14:paraId="2CF81BFF" w14:textId="77777777" w:rsidR="0053365C" w:rsidRPr="0053365C" w:rsidRDefault="0053365C" w:rsidP="00AE0C46">
      <w:pPr>
        <w:spacing w:after="0"/>
        <w:jc w:val="both"/>
        <w:rPr>
          <w:rFonts w:ascii="Verdana" w:hAnsi="Verdana" w:cs="Calibri"/>
          <w:sz w:val="24"/>
          <w:szCs w:val="24"/>
        </w:rPr>
      </w:pPr>
      <w:r w:rsidRPr="0053365C">
        <w:rPr>
          <w:rFonts w:ascii="Verdana" w:hAnsi="Verdana" w:cs="Calibri"/>
          <w:sz w:val="24"/>
          <w:szCs w:val="24"/>
        </w:rPr>
        <w:lastRenderedPageBreak/>
        <w:t>But to be fair, Benjamin Franklin, one of the Founding Fathers, complained about the limited assistance the Netherlands had given the United States during the American Revolution, saying "</w:t>
      </w:r>
      <w:r w:rsidRPr="0053365C">
        <w:rPr>
          <w:rFonts w:ascii="Verdana" w:hAnsi="Verdana" w:cs="Calibri"/>
          <w:b/>
          <w:bCs/>
          <w:i/>
          <w:iCs/>
          <w:sz w:val="24"/>
          <w:szCs w:val="24"/>
        </w:rPr>
        <w:t>Holland is a nation of shopkeepers</w:t>
      </w:r>
      <w:r w:rsidRPr="0053365C">
        <w:rPr>
          <w:rFonts w:ascii="Verdana" w:hAnsi="Verdana" w:cs="Calibri"/>
          <w:sz w:val="24"/>
          <w:szCs w:val="24"/>
        </w:rPr>
        <w:t>".</w:t>
      </w:r>
    </w:p>
    <w:p w14:paraId="69BC6CA1" w14:textId="77777777" w:rsidR="00A008D1" w:rsidRPr="005824A5" w:rsidRDefault="00A008D1" w:rsidP="00A008D1">
      <w:pPr>
        <w:spacing w:after="0"/>
        <w:jc w:val="both"/>
        <w:rPr>
          <w:rFonts w:ascii="Verdana" w:hAnsi="Verdana" w:cs="Times New Roman"/>
          <w:sz w:val="20"/>
          <w:szCs w:val="20"/>
        </w:rPr>
      </w:pPr>
    </w:p>
    <w:p w14:paraId="70EA2F4C" w14:textId="6DD5677B" w:rsidR="00106B96" w:rsidRPr="00106B96" w:rsidRDefault="00BB498E" w:rsidP="00106B96">
      <w:pPr>
        <w:spacing w:after="0" w:line="235" w:lineRule="auto"/>
        <w:jc w:val="both"/>
        <w:rPr>
          <w:rFonts w:ascii="Verdana" w:hAnsi="Verdana" w:cs="Calibri"/>
          <w:sz w:val="24"/>
          <w:szCs w:val="24"/>
        </w:rPr>
      </w:pPr>
      <w:r w:rsidRPr="00BB498E">
        <w:rPr>
          <w:rFonts w:ascii="Verdana" w:hAnsi="Verdana" w:cs="Calibri"/>
          <w:sz w:val="24"/>
          <w:szCs w:val="24"/>
        </w:rPr>
        <w:t xml:space="preserve">During 1782 the Dutch Republic formally recognized the independence and in that </w:t>
      </w:r>
      <w:r>
        <w:rPr>
          <w:rFonts w:ascii="Verdana" w:hAnsi="Verdana" w:cs="Calibri"/>
          <w:sz w:val="24"/>
          <w:szCs w:val="24"/>
        </w:rPr>
        <w:t>s</w:t>
      </w:r>
      <w:r w:rsidRPr="00BB498E">
        <w:rPr>
          <w:rFonts w:ascii="Verdana" w:hAnsi="Verdana" w:cs="Calibri"/>
          <w:sz w:val="24"/>
          <w:szCs w:val="24"/>
        </w:rPr>
        <w:t>a</w:t>
      </w:r>
      <w:r>
        <w:rPr>
          <w:rFonts w:ascii="Verdana" w:hAnsi="Verdana" w:cs="Calibri"/>
          <w:sz w:val="24"/>
          <w:szCs w:val="24"/>
        </w:rPr>
        <w:t>m</w:t>
      </w:r>
      <w:r w:rsidRPr="00BB498E">
        <w:rPr>
          <w:rFonts w:ascii="Verdana" w:hAnsi="Verdana" w:cs="Calibri"/>
          <w:sz w:val="24"/>
          <w:szCs w:val="24"/>
        </w:rPr>
        <w:t>e year John Adams as America’s first ambassador to the Netherlands signed the Treaty of Amity and Commerce.</w:t>
      </w:r>
    </w:p>
    <w:p w14:paraId="4ADF9191" w14:textId="77777777" w:rsidR="00B873F5" w:rsidRPr="00795BD9" w:rsidRDefault="00B873F5" w:rsidP="00A008D1">
      <w:pPr>
        <w:spacing w:after="0"/>
        <w:jc w:val="both"/>
        <w:rPr>
          <w:rFonts w:ascii="Verdana" w:hAnsi="Verdana" w:cs="Times New Roman"/>
          <w:sz w:val="20"/>
          <w:szCs w:val="20"/>
        </w:rPr>
      </w:pPr>
    </w:p>
    <w:p w14:paraId="00856393" w14:textId="77777777" w:rsidR="00972AE9" w:rsidRPr="00972AE9" w:rsidRDefault="00972AE9" w:rsidP="00972AE9">
      <w:pPr>
        <w:spacing w:after="0" w:line="235" w:lineRule="auto"/>
        <w:jc w:val="both"/>
        <w:rPr>
          <w:rFonts w:ascii="Verdana" w:hAnsi="Verdana" w:cs="Calibri"/>
          <w:sz w:val="24"/>
          <w:szCs w:val="24"/>
          <w:shd w:val="clear" w:color="auto" w:fill="FFFFFF"/>
        </w:rPr>
      </w:pPr>
      <w:r w:rsidRPr="00972AE9">
        <w:rPr>
          <w:rFonts w:ascii="Verdana" w:hAnsi="Verdana" w:cs="Calibri"/>
          <w:sz w:val="24"/>
          <w:szCs w:val="24"/>
          <w:shd w:val="clear" w:color="auto" w:fill="FFFFFF"/>
        </w:rPr>
        <w:t>Much later, between 1820 and 1900, 340,000 Dutch emigrated to the U.S., and tens of thousands more joined them after World War II. Many of them made history.</w:t>
      </w:r>
    </w:p>
    <w:p w14:paraId="31209B25" w14:textId="77777777" w:rsidR="005824A5" w:rsidRDefault="005824A5" w:rsidP="00101FBB">
      <w:pPr>
        <w:spacing w:after="0"/>
        <w:jc w:val="both"/>
        <w:rPr>
          <w:rFonts w:ascii="Verdana" w:hAnsi="Verdana" w:cs="Arial"/>
          <w:sz w:val="24"/>
          <w:szCs w:val="24"/>
          <w:shd w:val="clear" w:color="auto" w:fill="FFFFFF"/>
        </w:rPr>
      </w:pPr>
    </w:p>
    <w:p w14:paraId="4BC16DB4" w14:textId="77777777" w:rsidR="00972AE9" w:rsidRPr="00972AE9" w:rsidRDefault="00972AE9" w:rsidP="00972AE9">
      <w:pPr>
        <w:spacing w:after="0" w:line="235" w:lineRule="auto"/>
        <w:jc w:val="both"/>
        <w:rPr>
          <w:rFonts w:ascii="Verdana" w:hAnsi="Verdana" w:cs="Calibri"/>
          <w:sz w:val="24"/>
          <w:szCs w:val="24"/>
        </w:rPr>
      </w:pPr>
      <w:r w:rsidRPr="00972AE9">
        <w:rPr>
          <w:rFonts w:ascii="Verdana" w:hAnsi="Verdana" w:cs="Calibri"/>
          <w:sz w:val="24"/>
          <w:szCs w:val="24"/>
        </w:rPr>
        <w:t>Still, I wonder if it was easier to approach each other 250 years ago. Especially because it is known that former Secretary of State Henry Kissinger once joked, “</w:t>
      </w:r>
      <w:r w:rsidRPr="00972AE9">
        <w:rPr>
          <w:rFonts w:ascii="Verdana" w:hAnsi="Verdana" w:cs="Calibri"/>
          <w:b/>
          <w:bCs/>
          <w:i/>
          <w:iCs/>
          <w:sz w:val="24"/>
          <w:szCs w:val="24"/>
        </w:rPr>
        <w:t>there is no telephone number to call to speak to Europe</w:t>
      </w:r>
      <w:r w:rsidRPr="00972AE9">
        <w:rPr>
          <w:rFonts w:ascii="Verdana" w:hAnsi="Verdana" w:cs="Calibri"/>
          <w:sz w:val="24"/>
          <w:szCs w:val="24"/>
        </w:rPr>
        <w:t>” and Madeleine Albright is said to have quipped once that “</w:t>
      </w:r>
      <w:r w:rsidRPr="00972AE9">
        <w:rPr>
          <w:rFonts w:ascii="Verdana" w:hAnsi="Verdana" w:cs="Calibri"/>
          <w:b/>
          <w:bCs/>
          <w:i/>
          <w:iCs/>
          <w:sz w:val="24"/>
          <w:szCs w:val="24"/>
        </w:rPr>
        <w:t>to understand how the European Union works, you have to be either a genius – or French</w:t>
      </w:r>
      <w:r w:rsidRPr="00972AE9">
        <w:rPr>
          <w:rFonts w:ascii="Verdana" w:hAnsi="Verdana" w:cs="Calibri"/>
          <w:sz w:val="24"/>
          <w:szCs w:val="24"/>
        </w:rPr>
        <w:t xml:space="preserve">”. </w:t>
      </w:r>
    </w:p>
    <w:p w14:paraId="1D6CD558" w14:textId="77777777" w:rsidR="00C243B3" w:rsidRPr="00101FBB" w:rsidRDefault="00C243B3" w:rsidP="00AF66B9">
      <w:pPr>
        <w:spacing w:after="0" w:line="228" w:lineRule="auto"/>
        <w:jc w:val="both"/>
        <w:rPr>
          <w:rFonts w:ascii="Verdana" w:hAnsi="Verdana" w:cs="Times New Roman"/>
          <w:sz w:val="24"/>
          <w:szCs w:val="24"/>
        </w:rPr>
      </w:pPr>
    </w:p>
    <w:p w14:paraId="50EA85AA" w14:textId="4E074F81" w:rsidR="00FF30A5" w:rsidRDefault="00927CF0" w:rsidP="003E6299">
      <w:pPr>
        <w:spacing w:after="0" w:line="235" w:lineRule="auto"/>
        <w:jc w:val="both"/>
        <w:rPr>
          <w:rFonts w:ascii="Verdana" w:hAnsi="Verdana" w:cs="Calibri"/>
          <w:sz w:val="24"/>
          <w:szCs w:val="24"/>
        </w:rPr>
      </w:pPr>
      <w:bookmarkStart w:id="2" w:name="_Hlk186980794"/>
      <w:r w:rsidRPr="00927CF0">
        <w:rPr>
          <w:rFonts w:ascii="Verdana" w:hAnsi="Verdana" w:cs="Calibri"/>
          <w:sz w:val="24"/>
          <w:szCs w:val="24"/>
        </w:rPr>
        <w:t xml:space="preserve">Anyway, </w:t>
      </w:r>
      <w:r w:rsidRPr="00927CF0">
        <w:rPr>
          <w:rFonts w:ascii="Verdana" w:hAnsi="Verdana" w:cs="Calibri"/>
          <w:b/>
          <w:bCs/>
          <w:sz w:val="24"/>
          <w:szCs w:val="24"/>
        </w:rPr>
        <w:t>Netherlands - United States relations</w:t>
      </w:r>
      <w:r>
        <w:rPr>
          <w:rFonts w:ascii="Verdana" w:hAnsi="Verdana" w:cs="Calibri"/>
          <w:b/>
          <w:bCs/>
          <w:sz w:val="24"/>
          <w:szCs w:val="24"/>
        </w:rPr>
        <w:t xml:space="preserve"> </w:t>
      </w:r>
      <w:r w:rsidRPr="00927CF0">
        <w:rPr>
          <w:rFonts w:ascii="Verdana" w:hAnsi="Verdana" w:cs="Calibri"/>
          <w:sz w:val="24"/>
          <w:szCs w:val="24"/>
        </w:rPr>
        <w:t>is considered one of the strongest and longest in contemporary history. In addition to representing the U.S. Mission in the Netherlands, the recently resigned ambassador stood out for a strong emphasis on embracing cultural and public diplomacy. The newly appointed ambassador has business as a background.</w:t>
      </w:r>
    </w:p>
    <w:bookmarkEnd w:id="2"/>
    <w:p w14:paraId="19998AF8" w14:textId="77777777" w:rsidR="00927CF0" w:rsidRDefault="00927CF0" w:rsidP="003E6299">
      <w:pPr>
        <w:spacing w:after="0" w:line="235" w:lineRule="auto"/>
        <w:jc w:val="both"/>
        <w:rPr>
          <w:rFonts w:ascii="Verdana" w:hAnsi="Verdana" w:cs="Calibri"/>
          <w:sz w:val="24"/>
          <w:szCs w:val="24"/>
        </w:rPr>
      </w:pPr>
    </w:p>
    <w:p w14:paraId="288A6860" w14:textId="1D14C2C8" w:rsidR="0077643A" w:rsidRPr="0077643A" w:rsidRDefault="0077643A" w:rsidP="003E6299">
      <w:pPr>
        <w:spacing w:after="0" w:line="235" w:lineRule="auto"/>
        <w:jc w:val="both"/>
        <w:rPr>
          <w:rFonts w:ascii="Verdana" w:hAnsi="Verdana" w:cs="Calibri"/>
          <w:sz w:val="24"/>
          <w:szCs w:val="24"/>
        </w:rPr>
      </w:pPr>
      <w:r w:rsidRPr="0077643A">
        <w:rPr>
          <w:rFonts w:ascii="Verdana" w:hAnsi="Verdana" w:cs="Calibri"/>
          <w:b/>
          <w:bCs/>
          <w:sz w:val="24"/>
          <w:szCs w:val="24"/>
        </w:rPr>
        <w:t>As for the United States</w:t>
      </w:r>
      <w:r w:rsidRPr="0077643A">
        <w:rPr>
          <w:rFonts w:ascii="Verdana" w:hAnsi="Verdana" w:cs="Calibri"/>
          <w:sz w:val="24"/>
          <w:szCs w:val="24"/>
        </w:rPr>
        <w:t>, the "</w:t>
      </w:r>
      <w:r w:rsidRPr="0077643A">
        <w:rPr>
          <w:rFonts w:ascii="Verdana" w:hAnsi="Verdana" w:cs="Calibri"/>
          <w:b/>
          <w:bCs/>
          <w:sz w:val="24"/>
          <w:szCs w:val="24"/>
        </w:rPr>
        <w:t>American Dream</w:t>
      </w:r>
      <w:r w:rsidRPr="0077643A">
        <w:rPr>
          <w:rFonts w:ascii="Verdana" w:hAnsi="Verdana" w:cs="Calibri"/>
          <w:sz w:val="24"/>
          <w:szCs w:val="24"/>
        </w:rPr>
        <w:t>" and, according to the former Secretary of State Madeleine Albright, “</w:t>
      </w:r>
      <w:r w:rsidRPr="0077643A">
        <w:rPr>
          <w:rFonts w:ascii="Verdana" w:hAnsi="Verdana" w:cs="Calibri"/>
          <w:b/>
          <w:bCs/>
          <w:sz w:val="24"/>
          <w:szCs w:val="24"/>
        </w:rPr>
        <w:t>the indispensable nation</w:t>
      </w:r>
      <w:r w:rsidRPr="0077643A">
        <w:rPr>
          <w:rFonts w:ascii="Verdana" w:hAnsi="Verdana" w:cs="Calibri"/>
          <w:sz w:val="24"/>
          <w:szCs w:val="24"/>
        </w:rPr>
        <w:t xml:space="preserve">”, the first landing by English settlers, the arrival of the Pilgrim Fathers and French colonisation may called its genesis. </w:t>
      </w:r>
    </w:p>
    <w:p w14:paraId="578A24A8" w14:textId="77777777" w:rsidR="00B97CA7" w:rsidRPr="00B97CA7" w:rsidRDefault="00B97CA7" w:rsidP="003E6299">
      <w:pPr>
        <w:spacing w:after="0"/>
        <w:jc w:val="both"/>
        <w:rPr>
          <w:rFonts w:ascii="Verdana" w:hAnsi="Verdana" w:cs="Times New Roman"/>
          <w:sz w:val="16"/>
          <w:szCs w:val="16"/>
        </w:rPr>
      </w:pPr>
    </w:p>
    <w:p w14:paraId="4C170AE6" w14:textId="438DCA96" w:rsidR="00CF1152" w:rsidRPr="00CF1152" w:rsidRDefault="00CF1152" w:rsidP="003E6299">
      <w:pPr>
        <w:spacing w:after="0" w:line="235" w:lineRule="auto"/>
        <w:jc w:val="both"/>
        <w:rPr>
          <w:rFonts w:ascii="Verdana" w:hAnsi="Verdana" w:cs="Calibri"/>
          <w:sz w:val="24"/>
          <w:szCs w:val="24"/>
        </w:rPr>
      </w:pPr>
      <w:r w:rsidRPr="00CF1152">
        <w:rPr>
          <w:rFonts w:ascii="Verdana" w:hAnsi="Verdana" w:cs="Calibri"/>
          <w:sz w:val="24"/>
          <w:szCs w:val="24"/>
        </w:rPr>
        <w:t xml:space="preserve">Further development was dynamic: civil war, as well as wars </w:t>
      </w:r>
      <w:r w:rsidR="0050147F">
        <w:rPr>
          <w:rFonts w:ascii="Verdana" w:hAnsi="Verdana" w:cs="Calibri"/>
          <w:sz w:val="24"/>
          <w:szCs w:val="24"/>
        </w:rPr>
        <w:t>leading to</w:t>
      </w:r>
      <w:r w:rsidRPr="00CF1152">
        <w:rPr>
          <w:rFonts w:ascii="Verdana" w:hAnsi="Verdana" w:cs="Calibri"/>
          <w:sz w:val="24"/>
          <w:szCs w:val="24"/>
        </w:rPr>
        <w:t xml:space="preserve"> independence, involving other European powers, encounters with people from Europe like Lafayette,</w:t>
      </w:r>
      <w:r w:rsidR="00833165">
        <w:rPr>
          <w:rFonts w:ascii="Verdana" w:hAnsi="Verdana" w:cs="Calibri"/>
          <w:sz w:val="24"/>
          <w:szCs w:val="24"/>
        </w:rPr>
        <w:t xml:space="preserve"> </w:t>
      </w:r>
      <w:r w:rsidRPr="00CF1152">
        <w:rPr>
          <w:rFonts w:ascii="Verdana" w:hAnsi="Verdana" w:cs="Calibri"/>
          <w:sz w:val="24"/>
          <w:szCs w:val="24"/>
        </w:rPr>
        <w:t>Solzhenitsyn with his commencement address "</w:t>
      </w:r>
      <w:r w:rsidRPr="00CF1152">
        <w:rPr>
          <w:rFonts w:ascii="Verdana" w:hAnsi="Verdana" w:cs="Calibri"/>
          <w:b/>
          <w:bCs/>
          <w:sz w:val="24"/>
          <w:szCs w:val="24"/>
        </w:rPr>
        <w:t>A World Split Apart</w:t>
      </w:r>
      <w:r w:rsidRPr="00CF1152">
        <w:rPr>
          <w:rFonts w:ascii="Verdana" w:hAnsi="Verdana" w:cs="Calibri"/>
          <w:sz w:val="24"/>
          <w:szCs w:val="24"/>
        </w:rPr>
        <w:t>" at Harvard</w:t>
      </w:r>
      <w:r w:rsidRPr="00CF1152">
        <w:rPr>
          <w:rFonts w:ascii="Verdana" w:hAnsi="Verdana" w:cs="Times New Roman"/>
          <w:sz w:val="24"/>
          <w:szCs w:val="24"/>
        </w:rPr>
        <w:t xml:space="preserve"> </w:t>
      </w:r>
      <w:r w:rsidRPr="00CF1152">
        <w:rPr>
          <w:rFonts w:ascii="Verdana" w:hAnsi="Verdana" w:cs="Calibri"/>
          <w:sz w:val="24"/>
          <w:szCs w:val="24"/>
        </w:rPr>
        <w:t>University June 8, 1978, and Thomas Mann, who lived in Princeton before moving to Los Angeles in 1941.</w:t>
      </w:r>
    </w:p>
    <w:p w14:paraId="16E3968B" w14:textId="77777777" w:rsidR="009D48C0" w:rsidRDefault="009D48C0" w:rsidP="003E6299">
      <w:pPr>
        <w:spacing w:after="0"/>
        <w:jc w:val="both"/>
        <w:rPr>
          <w:rFonts w:ascii="Verdana" w:hAnsi="Verdana" w:cs="Arial"/>
          <w:sz w:val="24"/>
          <w:szCs w:val="24"/>
          <w:shd w:val="clear" w:color="auto" w:fill="FFFFFF"/>
        </w:rPr>
      </w:pPr>
    </w:p>
    <w:p w14:paraId="5A9F22A5" w14:textId="77777777" w:rsidR="0049027D" w:rsidRPr="00C246AD" w:rsidRDefault="0049027D" w:rsidP="003E6299">
      <w:pPr>
        <w:spacing w:after="0"/>
        <w:jc w:val="both"/>
        <w:rPr>
          <w:rFonts w:ascii="Calibri" w:hAnsi="Calibri" w:cs="Calibri"/>
          <w:sz w:val="24"/>
          <w:szCs w:val="24"/>
          <w:shd w:val="clear" w:color="auto" w:fill="FFFFFF"/>
        </w:rPr>
      </w:pPr>
      <w:r w:rsidRPr="0049027D">
        <w:rPr>
          <w:rFonts w:ascii="Verdana" w:hAnsi="Verdana" w:cs="Calibri"/>
          <w:sz w:val="24"/>
          <w:szCs w:val="24"/>
          <w:shd w:val="clear" w:color="auto" w:fill="FFFFFF"/>
        </w:rPr>
        <w:t>But also the achievements of the Enlightenment, events like race riots and human rights activism, the first attack on home soil, Joe Biden's analysis in 2011 that "</w:t>
      </w:r>
      <w:r w:rsidRPr="00EF2CC2">
        <w:rPr>
          <w:rFonts w:ascii="Verdana" w:hAnsi="Verdana" w:cs="Calibri"/>
          <w:b/>
          <w:bCs/>
          <w:i/>
          <w:iCs/>
          <w:sz w:val="24"/>
          <w:szCs w:val="24"/>
          <w:shd w:val="clear" w:color="auto" w:fill="FFFFFF"/>
        </w:rPr>
        <w:t>the Fractured GOP is the problem</w:t>
      </w:r>
      <w:r w:rsidRPr="0049027D">
        <w:rPr>
          <w:rFonts w:ascii="Verdana" w:hAnsi="Verdana" w:cs="Calibri"/>
          <w:sz w:val="24"/>
          <w:szCs w:val="24"/>
          <w:shd w:val="clear" w:color="auto" w:fill="FFFFFF"/>
        </w:rPr>
        <w:t>", the storming of the Capitol, and the invention and revolution of advanced technologies and innovations have also driven the country’s development.</w:t>
      </w:r>
    </w:p>
    <w:p w14:paraId="24EBBEED" w14:textId="77777777" w:rsidR="00737EDF" w:rsidRDefault="00737EDF" w:rsidP="00D80125">
      <w:pPr>
        <w:spacing w:after="0"/>
        <w:jc w:val="both"/>
        <w:rPr>
          <w:rFonts w:ascii="Verdana" w:hAnsi="Verdana" w:cs="Times New Roman"/>
          <w:sz w:val="24"/>
          <w:szCs w:val="24"/>
        </w:rPr>
      </w:pPr>
    </w:p>
    <w:p w14:paraId="669507F7" w14:textId="77777777" w:rsidR="00932864" w:rsidRPr="00932864" w:rsidRDefault="00932864" w:rsidP="001A79EF">
      <w:pPr>
        <w:spacing w:after="0"/>
        <w:jc w:val="both"/>
        <w:rPr>
          <w:rFonts w:ascii="Verdana" w:hAnsi="Verdana" w:cs="Calibri"/>
          <w:sz w:val="24"/>
          <w:szCs w:val="24"/>
        </w:rPr>
      </w:pPr>
      <w:r w:rsidRPr="00932864">
        <w:rPr>
          <w:rFonts w:ascii="Verdana" w:hAnsi="Verdana" w:cs="Calibri"/>
          <w:sz w:val="24"/>
          <w:szCs w:val="24"/>
        </w:rPr>
        <w:t xml:space="preserve">Here too, people were at each other’s throats and sought peaceful coexistence, but unlike Europe, big dreams, institutionalization of power and authority, and </w:t>
      </w:r>
      <w:r w:rsidRPr="00932864">
        <w:rPr>
          <w:rFonts w:ascii="Verdana" w:hAnsi="Verdana" w:cs="Calibri"/>
        </w:rPr>
        <w:t xml:space="preserve"> </w:t>
      </w:r>
      <w:r w:rsidRPr="00932864">
        <w:rPr>
          <w:rFonts w:ascii="Verdana" w:hAnsi="Verdana" w:cs="Calibri"/>
          <w:sz w:val="24"/>
          <w:szCs w:val="24"/>
        </w:rPr>
        <w:t>the belief in obvious ("manifest") and certain ("destiny") became a reality, making the country (and the world around) stronger.</w:t>
      </w:r>
    </w:p>
    <w:p w14:paraId="71D5380A" w14:textId="77777777" w:rsidR="00737EDF" w:rsidRPr="00737EDF" w:rsidRDefault="00737EDF" w:rsidP="001A79EF">
      <w:pPr>
        <w:spacing w:after="0"/>
        <w:jc w:val="both"/>
        <w:rPr>
          <w:rFonts w:ascii="Verdana" w:hAnsi="Verdana" w:cs="Times New Roman"/>
          <w:sz w:val="16"/>
          <w:szCs w:val="16"/>
        </w:rPr>
      </w:pPr>
    </w:p>
    <w:p w14:paraId="3B5F6D9C" w14:textId="7BAEEC3C" w:rsidR="00C6726A" w:rsidRPr="00C6726A" w:rsidRDefault="001009AE" w:rsidP="001A79EF">
      <w:pPr>
        <w:spacing w:after="0"/>
        <w:jc w:val="both"/>
        <w:rPr>
          <w:rFonts w:ascii="Verdana" w:hAnsi="Verdana" w:cs="Times New Roman"/>
          <w:sz w:val="16"/>
          <w:szCs w:val="16"/>
        </w:rPr>
      </w:pPr>
      <w:r w:rsidRPr="001009AE">
        <w:rPr>
          <w:rFonts w:ascii="Verdana" w:hAnsi="Verdana" w:cs="Calibri"/>
          <w:sz w:val="24"/>
          <w:szCs w:val="24"/>
        </w:rPr>
        <w:t xml:space="preserve">In this context, several names of individuals and </w:t>
      </w:r>
      <w:r w:rsidR="00AD1C1D">
        <w:rPr>
          <w:rFonts w:ascii="Verdana" w:hAnsi="Verdana" w:cs="Calibri"/>
          <w:sz w:val="24"/>
          <w:szCs w:val="24"/>
        </w:rPr>
        <w:t>key events</w:t>
      </w:r>
      <w:r w:rsidRPr="001009AE">
        <w:rPr>
          <w:rFonts w:ascii="Verdana" w:hAnsi="Verdana" w:cs="Calibri"/>
          <w:sz w:val="24"/>
          <w:szCs w:val="24"/>
        </w:rPr>
        <w:t xml:space="preserve"> come to mind, all of whom emphasize the importance of freedom and who, through cooperation, have conceived and realized great plans:</w:t>
      </w:r>
    </w:p>
    <w:p w14:paraId="40AF2E7F" w14:textId="77777777" w:rsidR="00FF30A5" w:rsidRDefault="00FF30A5" w:rsidP="001A79EF">
      <w:pPr>
        <w:spacing w:after="0"/>
        <w:jc w:val="both"/>
        <w:rPr>
          <w:rFonts w:ascii="Verdana" w:hAnsi="Verdana" w:cs="Calibri"/>
          <w:sz w:val="24"/>
          <w:szCs w:val="24"/>
        </w:rPr>
      </w:pPr>
    </w:p>
    <w:p w14:paraId="6C8D35F4" w14:textId="49CBBA79" w:rsidR="006A127D" w:rsidRPr="006A127D" w:rsidRDefault="006A127D" w:rsidP="001A79EF">
      <w:pPr>
        <w:spacing w:after="0"/>
        <w:jc w:val="both"/>
        <w:rPr>
          <w:rFonts w:ascii="Verdana" w:hAnsi="Verdana" w:cs="Calibri"/>
          <w:sz w:val="24"/>
          <w:szCs w:val="24"/>
        </w:rPr>
      </w:pPr>
      <w:r w:rsidRPr="006A127D">
        <w:rPr>
          <w:rFonts w:ascii="Verdana" w:hAnsi="Verdana" w:cs="Calibri"/>
          <w:sz w:val="24"/>
          <w:szCs w:val="24"/>
        </w:rPr>
        <w:t>George Washington (</w:t>
      </w:r>
      <w:r w:rsidRPr="006A127D">
        <w:rPr>
          <w:rFonts w:ascii="Verdana" w:hAnsi="Verdana" w:cs="Calibri"/>
          <w:b/>
          <w:bCs/>
          <w:sz w:val="24"/>
          <w:szCs w:val="24"/>
        </w:rPr>
        <w:t>a</w:t>
      </w:r>
      <w:r w:rsidRPr="006A127D">
        <w:rPr>
          <w:rFonts w:ascii="Verdana" w:hAnsi="Verdana" w:cs="Calibri"/>
          <w:sz w:val="24"/>
          <w:szCs w:val="24"/>
        </w:rPr>
        <w:t>), Abraham Lincoln (</w:t>
      </w:r>
      <w:r w:rsidRPr="006A127D">
        <w:rPr>
          <w:rFonts w:ascii="Verdana" w:hAnsi="Verdana" w:cs="Calibri"/>
          <w:b/>
          <w:bCs/>
          <w:sz w:val="24"/>
          <w:szCs w:val="24"/>
        </w:rPr>
        <w:t>b</w:t>
      </w:r>
      <w:r w:rsidRPr="006A127D">
        <w:rPr>
          <w:rFonts w:ascii="Verdana" w:hAnsi="Verdana" w:cs="Calibri"/>
          <w:sz w:val="24"/>
          <w:szCs w:val="24"/>
        </w:rPr>
        <w:t>), Tsar Nicholas II and Andrew Carnegie because of the “Temple of Peace” in The Hague, President Wilson's Fourteen Points, President Truman’s the Economic Recovery Act of 1948, known as the Marshall Plan, and</w:t>
      </w:r>
      <w:r w:rsidR="00294138" w:rsidRPr="00294138">
        <w:rPr>
          <w:rFonts w:ascii="Verdana" w:hAnsi="Verdana" w:cs="Calibri"/>
          <w:sz w:val="24"/>
          <w:szCs w:val="24"/>
        </w:rPr>
        <w:t xml:space="preserve"> several </w:t>
      </w:r>
      <w:r w:rsidR="00EF2CC2">
        <w:rPr>
          <w:rFonts w:ascii="Verdana" w:hAnsi="Verdana" w:cs="Calibri"/>
          <w:sz w:val="24"/>
          <w:szCs w:val="24"/>
        </w:rPr>
        <w:t>key</w:t>
      </w:r>
      <w:r w:rsidR="00294138" w:rsidRPr="00294138">
        <w:rPr>
          <w:rFonts w:ascii="Verdana" w:hAnsi="Verdana" w:cs="Calibri"/>
          <w:sz w:val="24"/>
          <w:szCs w:val="24"/>
        </w:rPr>
        <w:t xml:space="preserve"> politicians </w:t>
      </w:r>
      <w:r w:rsidRPr="006A127D">
        <w:rPr>
          <w:rFonts w:ascii="Verdana" w:hAnsi="Verdana" w:cs="Calibri"/>
          <w:sz w:val="24"/>
          <w:szCs w:val="24"/>
        </w:rPr>
        <w:t xml:space="preserve">who </w:t>
      </w:r>
      <w:r w:rsidR="00294138">
        <w:rPr>
          <w:rFonts w:ascii="Verdana" w:hAnsi="Verdana" w:cs="Calibri"/>
          <w:sz w:val="24"/>
          <w:szCs w:val="24"/>
        </w:rPr>
        <w:t>worked</w:t>
      </w:r>
      <w:r w:rsidRPr="006A127D">
        <w:rPr>
          <w:rFonts w:ascii="Verdana" w:hAnsi="Verdana" w:cs="Calibri"/>
          <w:sz w:val="24"/>
          <w:szCs w:val="24"/>
        </w:rPr>
        <w:t xml:space="preserve"> for the reunification of Germany.</w:t>
      </w:r>
    </w:p>
    <w:p w14:paraId="48AB5D96" w14:textId="77777777" w:rsidR="00716388" w:rsidRPr="000551BE" w:rsidRDefault="00716388" w:rsidP="001A79EF">
      <w:pPr>
        <w:spacing w:after="0"/>
        <w:jc w:val="both"/>
        <w:rPr>
          <w:rFonts w:ascii="Verdana" w:hAnsi="Verdana" w:cs="Times New Roman"/>
          <w:sz w:val="16"/>
          <w:szCs w:val="16"/>
        </w:rPr>
      </w:pPr>
    </w:p>
    <w:p w14:paraId="2E29D643" w14:textId="07B2BF32" w:rsidR="00F4475A" w:rsidRPr="00F4475A" w:rsidRDefault="00F4475A" w:rsidP="001A79EF">
      <w:pPr>
        <w:spacing w:after="0"/>
        <w:jc w:val="both"/>
        <w:rPr>
          <w:rFonts w:ascii="Verdana" w:hAnsi="Verdana" w:cs="Times New Roman"/>
          <w:sz w:val="24"/>
          <w:szCs w:val="24"/>
        </w:rPr>
      </w:pPr>
      <w:r w:rsidRPr="00F4475A">
        <w:rPr>
          <w:rFonts w:ascii="Verdana" w:hAnsi="Verdana" w:cs="Calibri"/>
          <w:sz w:val="24"/>
          <w:szCs w:val="24"/>
        </w:rPr>
        <w:lastRenderedPageBreak/>
        <w:t>And on cultural and academic level the Fulbright Program, many other ties that emerged from people's empowerment such as “Overseas Americans Remember”, as well as universities and think tanks.</w:t>
      </w:r>
    </w:p>
    <w:p w14:paraId="7D454971" w14:textId="77777777" w:rsidR="00A4269C" w:rsidRPr="00F55540" w:rsidRDefault="00A4269C" w:rsidP="001A79EF">
      <w:pPr>
        <w:spacing w:after="0"/>
        <w:jc w:val="both"/>
        <w:rPr>
          <w:rFonts w:ascii="Verdana" w:hAnsi="Verdana" w:cs="Times New Roman"/>
          <w:sz w:val="20"/>
          <w:szCs w:val="20"/>
        </w:rPr>
      </w:pPr>
    </w:p>
    <w:p w14:paraId="4A113811" w14:textId="77777777" w:rsidR="006A03DB" w:rsidRPr="006A03DB" w:rsidRDefault="006A03DB" w:rsidP="001A79EF">
      <w:pPr>
        <w:spacing w:after="0"/>
        <w:jc w:val="both"/>
        <w:rPr>
          <w:rFonts w:ascii="Verdana" w:hAnsi="Verdana" w:cs="Times New Roman"/>
          <w:sz w:val="20"/>
          <w:szCs w:val="20"/>
        </w:rPr>
      </w:pPr>
      <w:r w:rsidRPr="006A03DB">
        <w:rPr>
          <w:rFonts w:ascii="Verdana" w:hAnsi="Verdana" w:cs="Calibri"/>
          <w:sz w:val="24"/>
          <w:szCs w:val="24"/>
        </w:rPr>
        <w:t>In these times of revolutionary changes, now it's Trump's turn, bringing many uncertainties and decisive solutions.</w:t>
      </w:r>
    </w:p>
    <w:p w14:paraId="2ADDFA31" w14:textId="77777777" w:rsidR="00B44D2A" w:rsidRPr="001F048A" w:rsidRDefault="00B44D2A" w:rsidP="001A79EF">
      <w:pPr>
        <w:spacing w:after="0"/>
        <w:jc w:val="both"/>
        <w:rPr>
          <w:rFonts w:ascii="Verdana" w:hAnsi="Verdana" w:cs="Times New Roman"/>
          <w:sz w:val="16"/>
          <w:szCs w:val="16"/>
        </w:rPr>
      </w:pPr>
    </w:p>
    <w:p w14:paraId="2D926A72" w14:textId="48B66F31" w:rsidR="006A03DB" w:rsidRPr="006A03DB" w:rsidRDefault="006A03DB" w:rsidP="001A79EF">
      <w:pPr>
        <w:spacing w:after="0" w:line="235" w:lineRule="auto"/>
        <w:jc w:val="both"/>
        <w:rPr>
          <w:rFonts w:ascii="Verdana" w:hAnsi="Verdana" w:cs="Calibri"/>
          <w:sz w:val="24"/>
          <w:szCs w:val="24"/>
        </w:rPr>
      </w:pPr>
      <w:r w:rsidRPr="006A03DB">
        <w:rPr>
          <w:rFonts w:ascii="Verdana" w:hAnsi="Verdana" w:cs="Calibri"/>
          <w:sz w:val="24"/>
          <w:szCs w:val="24"/>
        </w:rPr>
        <w:t>On September 30, 2015</w:t>
      </w:r>
      <w:r w:rsidR="0026095E">
        <w:rPr>
          <w:rFonts w:ascii="Verdana" w:hAnsi="Verdana" w:cs="Calibri"/>
          <w:sz w:val="24"/>
          <w:szCs w:val="24"/>
        </w:rPr>
        <w:t>,</w:t>
      </w:r>
      <w:r w:rsidRPr="006A03DB">
        <w:rPr>
          <w:rFonts w:ascii="Verdana" w:hAnsi="Verdana" w:cs="Calibri"/>
          <w:sz w:val="24"/>
          <w:szCs w:val="24"/>
        </w:rPr>
        <w:t xml:space="preserve"> Donald Trump asked for and received blessing, but whether </w:t>
      </w:r>
      <w:r w:rsidRPr="006A03DB">
        <w:rPr>
          <w:rFonts w:ascii="Verdana" w:hAnsi="Verdana" w:cs="Calibri"/>
          <w:b/>
          <w:bCs/>
          <w:sz w:val="24"/>
          <w:szCs w:val="24"/>
        </w:rPr>
        <w:t>1</w:t>
      </w:r>
      <w:r w:rsidRPr="006A03DB">
        <w:rPr>
          <w:rFonts w:ascii="Verdana" w:hAnsi="Verdana" w:cs="Calibri"/>
          <w:sz w:val="24"/>
          <w:szCs w:val="24"/>
        </w:rPr>
        <w:t xml:space="preserve">) the "American idea", </w:t>
      </w:r>
      <w:r w:rsidRPr="006A03DB">
        <w:rPr>
          <w:rFonts w:ascii="Verdana" w:hAnsi="Verdana" w:cs="Calibri"/>
          <w:b/>
          <w:bCs/>
          <w:sz w:val="24"/>
          <w:szCs w:val="24"/>
        </w:rPr>
        <w:t>2</w:t>
      </w:r>
      <w:r w:rsidRPr="006A03DB">
        <w:rPr>
          <w:rFonts w:ascii="Verdana" w:hAnsi="Verdana" w:cs="Calibri"/>
          <w:sz w:val="24"/>
          <w:szCs w:val="24"/>
        </w:rPr>
        <w:t xml:space="preserve">) the mottos “In God we Trust” and "Out of many, one", and </w:t>
      </w:r>
      <w:r w:rsidRPr="006A03DB">
        <w:rPr>
          <w:rFonts w:ascii="Verdana" w:hAnsi="Verdana" w:cs="Calibri"/>
          <w:b/>
          <w:bCs/>
          <w:sz w:val="24"/>
          <w:szCs w:val="24"/>
        </w:rPr>
        <w:t>3</w:t>
      </w:r>
      <w:r w:rsidRPr="006A03DB">
        <w:rPr>
          <w:rFonts w:ascii="Verdana" w:hAnsi="Verdana" w:cs="Calibri"/>
          <w:sz w:val="24"/>
          <w:szCs w:val="24"/>
        </w:rPr>
        <w:t xml:space="preserve">) the statues "the Contemplation of Justice" and "the Authority of Law" on either side of the steps to the </w:t>
      </w:r>
      <w:r w:rsidRPr="006A03DB">
        <w:rPr>
          <w:rFonts w:ascii="Verdana" w:hAnsi="Verdana" w:cs="Calibri"/>
          <w:b/>
          <w:bCs/>
          <w:sz w:val="24"/>
          <w:szCs w:val="24"/>
        </w:rPr>
        <w:t>Supreme Court</w:t>
      </w:r>
      <w:r w:rsidRPr="006A03DB">
        <w:rPr>
          <w:rStyle w:val="Hyperlink"/>
          <w:rFonts w:ascii="Verdana" w:hAnsi="Verdana" w:cs="Calibri"/>
          <w:b/>
          <w:bCs/>
          <w:color w:val="215E99" w:themeColor="text2" w:themeTint="BF"/>
          <w:sz w:val="24"/>
          <w:szCs w:val="24"/>
          <w:u w:val="none"/>
        </w:rPr>
        <w:t xml:space="preserve"> </w:t>
      </w:r>
      <w:r w:rsidRPr="006A03DB">
        <w:rPr>
          <w:rFonts w:ascii="Verdana" w:hAnsi="Verdana" w:cs="Calibri"/>
          <w:sz w:val="24"/>
          <w:szCs w:val="24"/>
        </w:rPr>
        <w:t xml:space="preserve">will </w:t>
      </w:r>
      <w:r w:rsidR="004B7D4B">
        <w:rPr>
          <w:rFonts w:ascii="Verdana" w:hAnsi="Verdana" w:cs="Calibri"/>
          <w:sz w:val="24"/>
          <w:szCs w:val="24"/>
        </w:rPr>
        <w:t>continue to be</w:t>
      </w:r>
      <w:r w:rsidRPr="006A03DB">
        <w:rPr>
          <w:rFonts w:ascii="Verdana" w:hAnsi="Verdana" w:cs="Calibri"/>
          <w:sz w:val="24"/>
          <w:szCs w:val="24"/>
        </w:rPr>
        <w:t xml:space="preserve"> respected in their current meaning or whether the meaning </w:t>
      </w:r>
      <w:r w:rsidR="00196769">
        <w:rPr>
          <w:rFonts w:ascii="Verdana" w:hAnsi="Verdana" w:cs="Calibri"/>
          <w:sz w:val="24"/>
          <w:szCs w:val="24"/>
        </w:rPr>
        <w:t>will be</w:t>
      </w:r>
      <w:r w:rsidR="009B3C47">
        <w:rPr>
          <w:rFonts w:ascii="Verdana" w:hAnsi="Verdana" w:cs="Calibri"/>
          <w:sz w:val="24"/>
          <w:szCs w:val="24"/>
        </w:rPr>
        <w:t xml:space="preserve"> emphasized</w:t>
      </w:r>
      <w:r w:rsidRPr="006A03DB">
        <w:rPr>
          <w:rFonts w:ascii="Verdana" w:hAnsi="Verdana" w:cs="Calibri"/>
          <w:sz w:val="24"/>
          <w:szCs w:val="24"/>
        </w:rPr>
        <w:t xml:space="preserve"> or </w:t>
      </w:r>
      <w:proofErr w:type="spellStart"/>
      <w:r w:rsidR="0026095E">
        <w:rPr>
          <w:rFonts w:ascii="Verdana" w:hAnsi="Verdana" w:cs="Calibri"/>
          <w:sz w:val="24"/>
          <w:szCs w:val="24"/>
        </w:rPr>
        <w:t>diminidhed</w:t>
      </w:r>
      <w:proofErr w:type="spellEnd"/>
      <w:r w:rsidRPr="006A03DB">
        <w:rPr>
          <w:rFonts w:ascii="Verdana" w:hAnsi="Verdana" w:cs="Calibri"/>
          <w:sz w:val="24"/>
          <w:szCs w:val="24"/>
        </w:rPr>
        <w:t xml:space="preserve"> because of </w:t>
      </w:r>
      <w:r w:rsidRPr="006A03DB">
        <w:rPr>
          <w:rFonts w:ascii="Verdana" w:hAnsi="Verdana" w:cs="Calibri"/>
          <w:b/>
          <w:bCs/>
          <w:sz w:val="24"/>
          <w:szCs w:val="24"/>
        </w:rPr>
        <w:t>Project 2025</w:t>
      </w:r>
      <w:r w:rsidRPr="006A03DB">
        <w:rPr>
          <w:rFonts w:ascii="Verdana" w:hAnsi="Verdana" w:cs="Calibri"/>
          <w:sz w:val="24"/>
          <w:szCs w:val="24"/>
        </w:rPr>
        <w:t>, also known as the 2025 Presidential Transition Project, remains to be seen.</w:t>
      </w:r>
    </w:p>
    <w:p w14:paraId="15656FE0" w14:textId="77777777" w:rsidR="00F05522" w:rsidRPr="008D190A" w:rsidRDefault="00F05522" w:rsidP="001A79EF">
      <w:pPr>
        <w:spacing w:after="0" w:line="235" w:lineRule="auto"/>
        <w:jc w:val="both"/>
        <w:rPr>
          <w:rFonts w:ascii="Verdana" w:hAnsi="Verdana" w:cs="Calibri"/>
          <w:sz w:val="12"/>
          <w:szCs w:val="12"/>
        </w:rPr>
      </w:pPr>
    </w:p>
    <w:p w14:paraId="38B9089B" w14:textId="38F12000" w:rsidR="001A79EF" w:rsidRPr="001A79EF" w:rsidRDefault="001A79EF" w:rsidP="001A79EF">
      <w:pPr>
        <w:spacing w:after="0" w:line="235" w:lineRule="auto"/>
        <w:jc w:val="both"/>
        <w:rPr>
          <w:rFonts w:ascii="Verdana" w:hAnsi="Verdana" w:cs="Calibri"/>
          <w:sz w:val="24"/>
          <w:szCs w:val="24"/>
        </w:rPr>
      </w:pPr>
      <w:r w:rsidRPr="001A79EF">
        <w:rPr>
          <w:rFonts w:ascii="Verdana" w:hAnsi="Verdana" w:cs="Calibri"/>
          <w:sz w:val="24"/>
          <w:szCs w:val="24"/>
        </w:rPr>
        <w:t>The political initiative, published in April 2022, certainly aims to promote conservative and right-wing policies to reshape the federal government and consolidate executive power.</w:t>
      </w:r>
    </w:p>
    <w:p w14:paraId="599EC90C" w14:textId="77777777" w:rsidR="007F62F6" w:rsidRPr="008C3520" w:rsidRDefault="007F62F6" w:rsidP="001A79EF">
      <w:pPr>
        <w:spacing w:after="0"/>
        <w:jc w:val="both"/>
        <w:rPr>
          <w:rFonts w:ascii="Verdana" w:hAnsi="Verdana" w:cs="Times New Roman"/>
          <w:sz w:val="16"/>
          <w:szCs w:val="16"/>
        </w:rPr>
      </w:pPr>
    </w:p>
    <w:p w14:paraId="4DCE6B2F" w14:textId="6567733A" w:rsidR="00A426C8" w:rsidRPr="00A426C8" w:rsidRDefault="001A79EF" w:rsidP="00A426C8">
      <w:pPr>
        <w:spacing w:after="0" w:line="235" w:lineRule="auto"/>
        <w:jc w:val="both"/>
        <w:rPr>
          <w:rFonts w:ascii="Verdana" w:hAnsi="Verdana" w:cs="Calibri"/>
          <w:sz w:val="24"/>
          <w:szCs w:val="24"/>
        </w:rPr>
      </w:pPr>
      <w:r w:rsidRPr="001A79EF">
        <w:rPr>
          <w:rFonts w:ascii="Verdana" w:hAnsi="Verdana" w:cs="Calibri"/>
          <w:sz w:val="24"/>
          <w:szCs w:val="24"/>
        </w:rPr>
        <w:t>In any case, Trump’s foreign policy vision is dynamic and remarkable and is reminiscent of the era of continental expansion: Canada, Greenland and the Panama Canal are on a list.</w:t>
      </w:r>
      <w:r w:rsidR="00495FEB">
        <w:rPr>
          <w:rFonts w:ascii="Verdana" w:hAnsi="Verdana" w:cs="Calibri"/>
          <w:sz w:val="24"/>
          <w:szCs w:val="24"/>
        </w:rPr>
        <w:t xml:space="preserve"> </w:t>
      </w:r>
      <w:r w:rsidR="00A426C8" w:rsidRPr="00A426C8">
        <w:rPr>
          <w:rFonts w:ascii="Verdana" w:hAnsi="Verdana" w:cs="Calibri"/>
          <w:sz w:val="24"/>
          <w:szCs w:val="24"/>
        </w:rPr>
        <w:t>On the other hand, the idea of creating the 'Russia-Ukraine peace plan', which focuses on freezing the current conflict to stop the war, is a good example of an attempt for a constructive approach to build peace.</w:t>
      </w:r>
    </w:p>
    <w:p w14:paraId="57F1F093" w14:textId="77777777" w:rsidR="00CD2B79" w:rsidRPr="001F2857" w:rsidRDefault="00CD2B79" w:rsidP="00E2088D">
      <w:pPr>
        <w:spacing w:after="0"/>
        <w:jc w:val="both"/>
        <w:rPr>
          <w:rFonts w:ascii="Verdana" w:hAnsi="Verdana" w:cs="Times New Roman"/>
          <w:sz w:val="20"/>
          <w:szCs w:val="20"/>
        </w:rPr>
      </w:pPr>
    </w:p>
    <w:p w14:paraId="467A4BC7" w14:textId="77777777" w:rsidR="00424265" w:rsidRDefault="00424265" w:rsidP="00424265">
      <w:pPr>
        <w:spacing w:after="0" w:line="235" w:lineRule="auto"/>
        <w:jc w:val="both"/>
        <w:rPr>
          <w:rFonts w:ascii="Verdana" w:hAnsi="Verdana" w:cs="Calibri"/>
          <w:sz w:val="24"/>
          <w:szCs w:val="24"/>
        </w:rPr>
      </w:pPr>
      <w:r w:rsidRPr="00424265">
        <w:rPr>
          <w:rFonts w:ascii="Verdana" w:hAnsi="Verdana" w:cs="Calibri"/>
          <w:sz w:val="24"/>
          <w:szCs w:val="24"/>
        </w:rPr>
        <w:t>John Adams writes in a letter dated May 12, 1780 from Paris to his wife Abigail:</w:t>
      </w:r>
    </w:p>
    <w:p w14:paraId="3FDF298D" w14:textId="77777777" w:rsidR="00923B93" w:rsidRPr="00F05522" w:rsidRDefault="00923B93" w:rsidP="00424265">
      <w:pPr>
        <w:spacing w:after="0" w:line="235" w:lineRule="auto"/>
        <w:jc w:val="both"/>
        <w:rPr>
          <w:rFonts w:ascii="Verdana" w:hAnsi="Verdana" w:cs="Calibri"/>
          <w:sz w:val="4"/>
          <w:szCs w:val="4"/>
        </w:rPr>
      </w:pPr>
    </w:p>
    <w:p w14:paraId="67217F0D" w14:textId="77777777" w:rsidR="00923B93" w:rsidRPr="00923B93" w:rsidRDefault="00923B93" w:rsidP="00923B93">
      <w:pPr>
        <w:spacing w:after="0" w:line="235" w:lineRule="auto"/>
        <w:jc w:val="both"/>
        <w:rPr>
          <w:rFonts w:ascii="Verdana" w:hAnsi="Verdana" w:cs="Calibri"/>
          <w:sz w:val="24"/>
          <w:szCs w:val="24"/>
        </w:rPr>
      </w:pPr>
      <w:r w:rsidRPr="00923B93">
        <w:rPr>
          <w:rFonts w:ascii="Verdana" w:hAnsi="Verdana" w:cs="Calibri"/>
          <w:sz w:val="24"/>
          <w:szCs w:val="24"/>
        </w:rPr>
        <w:t>"</w:t>
      </w:r>
      <w:r w:rsidRPr="00923B93">
        <w:rPr>
          <w:rFonts w:ascii="Verdana" w:hAnsi="Verdana" w:cs="Calibri"/>
          <w:b/>
          <w:bCs/>
          <w:i/>
          <w:iCs/>
          <w:sz w:val="24"/>
          <w:szCs w:val="24"/>
        </w:rPr>
        <w:t>I must study politics and war that my sons may have liberty to study mathematics and philosophy in order to give their children a right to study the humanities</w:t>
      </w:r>
      <w:r w:rsidRPr="00923B93">
        <w:rPr>
          <w:rFonts w:ascii="Verdana" w:hAnsi="Verdana" w:cs="Calibri"/>
          <w:sz w:val="24"/>
          <w:szCs w:val="24"/>
        </w:rPr>
        <w:t>."</w:t>
      </w:r>
    </w:p>
    <w:p w14:paraId="371B14D4" w14:textId="77777777" w:rsidR="008928BE" w:rsidRPr="00F55540" w:rsidRDefault="008928BE" w:rsidP="00E2088D">
      <w:pPr>
        <w:spacing w:after="0"/>
        <w:jc w:val="both"/>
        <w:rPr>
          <w:rFonts w:ascii="Verdana" w:hAnsi="Verdana" w:cs="Times New Roman"/>
          <w:sz w:val="20"/>
          <w:szCs w:val="20"/>
        </w:rPr>
      </w:pPr>
    </w:p>
    <w:p w14:paraId="2BB71FF3" w14:textId="77777777" w:rsidR="003C733A" w:rsidRDefault="003C733A" w:rsidP="003C733A">
      <w:pPr>
        <w:spacing w:after="0" w:line="235" w:lineRule="auto"/>
        <w:jc w:val="both"/>
        <w:rPr>
          <w:rFonts w:ascii="Verdana" w:hAnsi="Verdana" w:cs="Calibri"/>
          <w:sz w:val="24"/>
          <w:szCs w:val="24"/>
        </w:rPr>
      </w:pPr>
      <w:r w:rsidRPr="003C733A">
        <w:rPr>
          <w:rFonts w:ascii="Verdana" w:hAnsi="Verdana" w:cs="Calibri"/>
          <w:sz w:val="24"/>
          <w:szCs w:val="24"/>
        </w:rPr>
        <w:t xml:space="preserve">244 Years later, Trump made his first trip overseas since winning last month's presidential election. This was seen as offering Macron an early opportunity to play the role of mediator between Europe and the U.S. Trump said while in Paris for the reopening of  the Notre Dame: </w:t>
      </w:r>
    </w:p>
    <w:p w14:paraId="6E720CD5" w14:textId="77777777" w:rsidR="003C733A" w:rsidRPr="0058524F" w:rsidRDefault="003C733A" w:rsidP="003C733A">
      <w:pPr>
        <w:spacing w:after="0" w:line="235" w:lineRule="auto"/>
        <w:jc w:val="both"/>
        <w:rPr>
          <w:rFonts w:ascii="Verdana" w:hAnsi="Verdana" w:cs="Calibri"/>
          <w:sz w:val="8"/>
          <w:szCs w:val="8"/>
        </w:rPr>
      </w:pPr>
    </w:p>
    <w:p w14:paraId="5587AC23" w14:textId="2B51713D" w:rsidR="003C733A" w:rsidRDefault="003C733A" w:rsidP="003C733A">
      <w:pPr>
        <w:spacing w:after="0" w:line="235" w:lineRule="auto"/>
        <w:jc w:val="both"/>
        <w:rPr>
          <w:rFonts w:ascii="Verdana" w:hAnsi="Verdana" w:cs="Calibri"/>
          <w:sz w:val="24"/>
          <w:szCs w:val="24"/>
        </w:rPr>
      </w:pPr>
      <w:r w:rsidRPr="003C733A">
        <w:rPr>
          <w:rFonts w:ascii="Verdana" w:hAnsi="Verdana" w:cs="Calibri"/>
          <w:sz w:val="24"/>
          <w:szCs w:val="24"/>
        </w:rPr>
        <w:t>"</w:t>
      </w:r>
      <w:r w:rsidRPr="003C733A">
        <w:rPr>
          <w:rFonts w:ascii="Verdana" w:hAnsi="Verdana" w:cs="Calibri"/>
          <w:b/>
          <w:bCs/>
          <w:i/>
          <w:iCs/>
          <w:sz w:val="24"/>
          <w:szCs w:val="24"/>
        </w:rPr>
        <w:t>It certainly seems like the world is going a little crazy right now. And we'll be talking about that</w:t>
      </w:r>
      <w:r w:rsidRPr="003C733A">
        <w:rPr>
          <w:rFonts w:ascii="Verdana" w:hAnsi="Verdana" w:cs="Calibri"/>
          <w:sz w:val="24"/>
          <w:szCs w:val="24"/>
        </w:rPr>
        <w:t>".</w:t>
      </w:r>
    </w:p>
    <w:p w14:paraId="204C9367" w14:textId="77777777" w:rsidR="00FF30A5" w:rsidRPr="00F55540" w:rsidRDefault="00FF30A5" w:rsidP="003C733A">
      <w:pPr>
        <w:spacing w:after="0" w:line="235" w:lineRule="auto"/>
        <w:jc w:val="both"/>
        <w:rPr>
          <w:rFonts w:ascii="Verdana" w:hAnsi="Verdana" w:cs="Calibri"/>
          <w:sz w:val="20"/>
          <w:szCs w:val="20"/>
        </w:rPr>
      </w:pPr>
    </w:p>
    <w:p w14:paraId="0173EA6F" w14:textId="77777777" w:rsidR="004D4D0B" w:rsidRPr="004D4D0B" w:rsidRDefault="004D4D0B" w:rsidP="004D4D0B">
      <w:pPr>
        <w:spacing w:after="0"/>
        <w:jc w:val="both"/>
        <w:rPr>
          <w:rFonts w:ascii="Verdana" w:hAnsi="Verdana" w:cs="Calibri"/>
          <w:sz w:val="24"/>
          <w:szCs w:val="24"/>
        </w:rPr>
      </w:pPr>
      <w:r w:rsidRPr="004D4D0B">
        <w:rPr>
          <w:rFonts w:ascii="Verdana" w:hAnsi="Verdana" w:cs="Calibri"/>
          <w:sz w:val="24"/>
          <w:szCs w:val="24"/>
        </w:rPr>
        <w:t>But not only Macron, also Polish Foreign Minister Radosław Sikorski</w:t>
      </w:r>
      <w:r w:rsidRPr="004D4D0B">
        <w:rPr>
          <w:rFonts w:ascii="Verdana" w:hAnsi="Verdana"/>
        </w:rPr>
        <w:t xml:space="preserve"> </w:t>
      </w:r>
      <w:r w:rsidRPr="004D4D0B">
        <w:rPr>
          <w:rFonts w:ascii="Verdana" w:hAnsi="Verdana" w:cs="Calibri"/>
          <w:sz w:val="24"/>
          <w:szCs w:val="24"/>
        </w:rPr>
        <w:t>and Prime Minister of Italy Giorgia Meloni, both with their influential network, offer an opportunity to renew transatlantic relations.</w:t>
      </w:r>
    </w:p>
    <w:p w14:paraId="2C13ACD3" w14:textId="77777777" w:rsidR="00B10CBE" w:rsidRPr="00F05522" w:rsidRDefault="00B10CBE" w:rsidP="003224ED">
      <w:pPr>
        <w:spacing w:after="0"/>
        <w:jc w:val="both"/>
        <w:rPr>
          <w:rFonts w:ascii="Verdana" w:hAnsi="Verdana" w:cs="Times New Roman"/>
          <w:sz w:val="16"/>
          <w:szCs w:val="16"/>
        </w:rPr>
      </w:pPr>
    </w:p>
    <w:p w14:paraId="5B579126" w14:textId="77777777" w:rsidR="00213006" w:rsidRDefault="00213006" w:rsidP="00213006">
      <w:pPr>
        <w:spacing w:after="0"/>
        <w:jc w:val="both"/>
        <w:rPr>
          <w:rFonts w:ascii="Verdana" w:hAnsi="Verdana" w:cs="Calibri"/>
          <w:sz w:val="24"/>
          <w:szCs w:val="24"/>
        </w:rPr>
      </w:pPr>
      <w:r w:rsidRPr="00213006">
        <w:rPr>
          <w:rFonts w:ascii="Verdana" w:hAnsi="Verdana" w:cs="Calibri"/>
          <w:sz w:val="24"/>
          <w:szCs w:val="24"/>
        </w:rPr>
        <w:t xml:space="preserve">On January 20, at noon EST, Donald J. Trump, who </w:t>
      </w:r>
      <w:r w:rsidRPr="00213006">
        <w:rPr>
          <w:rFonts w:ascii="Verdana" w:hAnsi="Verdana" w:cs="Calibri"/>
          <w:sz w:val="24"/>
          <w:szCs w:val="24"/>
          <w:shd w:val="clear" w:color="auto" w:fill="FFFFFF"/>
        </w:rPr>
        <w:t>began with a </w:t>
      </w:r>
      <w:r w:rsidRPr="00213006">
        <w:rPr>
          <w:rStyle w:val="Emphasis"/>
          <w:rFonts w:ascii="Verdana" w:hAnsi="Verdana" w:cs="Calibri"/>
          <w:sz w:val="24"/>
          <w:szCs w:val="24"/>
          <w:shd w:val="clear" w:color="auto" w:fill="FFFFFF"/>
        </w:rPr>
        <w:t>trifecta</w:t>
      </w:r>
      <w:r w:rsidRPr="00213006">
        <w:rPr>
          <w:rFonts w:ascii="Verdana" w:hAnsi="Verdana" w:cs="Calibri"/>
          <w:sz w:val="24"/>
          <w:szCs w:val="24"/>
          <w:shd w:val="clear" w:color="auto" w:fill="FFFFFF"/>
        </w:rPr>
        <w:t> of Republican control in Washington</w:t>
      </w:r>
      <w:r w:rsidRPr="00213006">
        <w:rPr>
          <w:rFonts w:ascii="Verdana" w:hAnsi="Verdana" w:cs="Calibri"/>
          <w:sz w:val="24"/>
          <w:szCs w:val="24"/>
        </w:rPr>
        <w:t>, was sworn in as president for the second time. And although the Senate must approve candidates nominated by the president for top positions, many of them had already been approved through so-called recess appointments.</w:t>
      </w:r>
    </w:p>
    <w:p w14:paraId="2D2A9A3C" w14:textId="77777777" w:rsidR="009B3C47" w:rsidRPr="00F05522" w:rsidRDefault="009B3C47" w:rsidP="00213006">
      <w:pPr>
        <w:spacing w:after="0"/>
        <w:jc w:val="both"/>
        <w:rPr>
          <w:rFonts w:ascii="Verdana" w:hAnsi="Verdana" w:cs="Calibri"/>
          <w:sz w:val="16"/>
          <w:szCs w:val="16"/>
        </w:rPr>
      </w:pPr>
    </w:p>
    <w:p w14:paraId="0CFB7111" w14:textId="42BA118F" w:rsidR="00D62E69" w:rsidRDefault="00213006" w:rsidP="0037605F">
      <w:pPr>
        <w:spacing w:after="0"/>
        <w:jc w:val="both"/>
        <w:rPr>
          <w:rFonts w:ascii="Verdana" w:hAnsi="Verdana" w:cs="Calibri"/>
          <w:sz w:val="24"/>
          <w:szCs w:val="24"/>
        </w:rPr>
      </w:pPr>
      <w:r w:rsidRPr="00213006">
        <w:rPr>
          <w:rFonts w:ascii="Verdana" w:hAnsi="Verdana" w:cs="Calibri"/>
          <w:sz w:val="24"/>
          <w:szCs w:val="24"/>
        </w:rPr>
        <w:t xml:space="preserve">More than two months ago, the Minister of Finance, Scott Bessent has launched policy objectives: </w:t>
      </w:r>
      <w:r w:rsidRPr="00213006">
        <w:rPr>
          <w:rFonts w:ascii="Verdana" w:hAnsi="Verdana" w:cs="Calibri"/>
          <w:b/>
          <w:bCs/>
          <w:sz w:val="24"/>
          <w:szCs w:val="24"/>
        </w:rPr>
        <w:t>1</w:t>
      </w:r>
      <w:r w:rsidRPr="00213006">
        <w:rPr>
          <w:rFonts w:ascii="Verdana" w:hAnsi="Verdana" w:cs="Calibri"/>
          <w:sz w:val="24"/>
          <w:szCs w:val="24"/>
        </w:rPr>
        <w:t xml:space="preserve">. real economic growth + 3%, </w:t>
      </w:r>
      <w:r w:rsidRPr="00213006">
        <w:rPr>
          <w:rFonts w:ascii="Verdana" w:hAnsi="Verdana" w:cs="Calibri"/>
          <w:b/>
          <w:bCs/>
          <w:sz w:val="24"/>
          <w:szCs w:val="24"/>
        </w:rPr>
        <w:t>2</w:t>
      </w:r>
      <w:r w:rsidRPr="00213006">
        <w:rPr>
          <w:rFonts w:ascii="Verdana" w:hAnsi="Verdana" w:cs="Calibri"/>
          <w:sz w:val="24"/>
          <w:szCs w:val="24"/>
        </w:rPr>
        <w:t xml:space="preserve">. reduce the budget deficit to -3% and </w:t>
      </w:r>
      <w:r w:rsidRPr="00213006">
        <w:rPr>
          <w:rFonts w:ascii="Verdana" w:hAnsi="Verdana" w:cs="Calibri"/>
          <w:b/>
          <w:bCs/>
          <w:sz w:val="24"/>
          <w:szCs w:val="24"/>
        </w:rPr>
        <w:t>3</w:t>
      </w:r>
      <w:r w:rsidRPr="00213006">
        <w:rPr>
          <w:rFonts w:ascii="Verdana" w:hAnsi="Verdana" w:cs="Calibri"/>
          <w:sz w:val="24"/>
          <w:szCs w:val="24"/>
        </w:rPr>
        <w:t>. the US must produce 3 million barrels more oil per day. It will be interesting to see how this is translated into policy, just like with the tax plans.</w:t>
      </w:r>
      <w:r w:rsidR="008C3520">
        <w:rPr>
          <w:rFonts w:ascii="Verdana" w:hAnsi="Verdana" w:cs="Calibri"/>
          <w:sz w:val="24"/>
          <w:szCs w:val="24"/>
        </w:rPr>
        <w:t xml:space="preserve"> </w:t>
      </w:r>
      <w:r w:rsidR="000B1130" w:rsidRPr="000B1130">
        <w:rPr>
          <w:rFonts w:ascii="Verdana" w:hAnsi="Verdana" w:cs="Calibri"/>
          <w:sz w:val="24"/>
          <w:szCs w:val="24"/>
        </w:rPr>
        <w:t>And speaking of policy objectives, I remember a conclusion of 15 years earlier, when Former Fed Chairman Alan Greenspan saw the light and said:</w:t>
      </w:r>
    </w:p>
    <w:p w14:paraId="00CCE40A" w14:textId="77777777" w:rsidR="008C3520" w:rsidRPr="008C3520" w:rsidRDefault="008C3520" w:rsidP="000B1130">
      <w:pPr>
        <w:spacing w:after="0"/>
        <w:jc w:val="both"/>
        <w:rPr>
          <w:rFonts w:ascii="Verdana" w:hAnsi="Verdana" w:cs="Calibri"/>
          <w:i/>
          <w:iCs/>
          <w:sz w:val="8"/>
          <w:szCs w:val="8"/>
        </w:rPr>
      </w:pPr>
    </w:p>
    <w:p w14:paraId="115F5F2A" w14:textId="7740821F" w:rsidR="000B1130" w:rsidRPr="000B1130" w:rsidRDefault="000B1130" w:rsidP="000B1130">
      <w:pPr>
        <w:spacing w:after="0"/>
        <w:jc w:val="both"/>
        <w:rPr>
          <w:rFonts w:ascii="Verdana" w:hAnsi="Verdana" w:cs="Calibri"/>
          <w:sz w:val="24"/>
          <w:szCs w:val="24"/>
        </w:rPr>
      </w:pPr>
      <w:r w:rsidRPr="000B1130">
        <w:rPr>
          <w:rFonts w:ascii="Verdana" w:hAnsi="Verdana" w:cs="Calibri"/>
          <w:i/>
          <w:iCs/>
          <w:sz w:val="24"/>
          <w:szCs w:val="24"/>
        </w:rPr>
        <w:t>"</w:t>
      </w:r>
      <w:r w:rsidRPr="000B1130">
        <w:rPr>
          <w:rFonts w:ascii="Verdana" w:hAnsi="Verdana" w:cs="Calibri"/>
          <w:b/>
          <w:bCs/>
          <w:i/>
          <w:iCs/>
          <w:sz w:val="24"/>
          <w:szCs w:val="24"/>
        </w:rPr>
        <w:t>I made a mistake in presuming that the self-interests of organisations, specifically banks and others, were such that they were best capable of protecting their own shareholders and their equity in the firms</w:t>
      </w:r>
      <w:r w:rsidRPr="000B1130">
        <w:rPr>
          <w:rFonts w:ascii="Verdana" w:hAnsi="Verdana" w:cs="Calibri"/>
          <w:sz w:val="24"/>
          <w:szCs w:val="24"/>
        </w:rPr>
        <w:t>”.</w:t>
      </w:r>
    </w:p>
    <w:p w14:paraId="70D89E58" w14:textId="77777777" w:rsidR="00CA15B5" w:rsidRDefault="00CA15B5" w:rsidP="00CA15B5">
      <w:pPr>
        <w:spacing w:after="0"/>
        <w:ind w:left="-57"/>
        <w:jc w:val="both"/>
        <w:rPr>
          <w:rFonts w:ascii="Verdana" w:hAnsi="Verdana" w:cs="Calibri"/>
          <w:sz w:val="24"/>
          <w:szCs w:val="24"/>
        </w:rPr>
      </w:pPr>
      <w:r w:rsidRPr="00CA15B5">
        <w:rPr>
          <w:rFonts w:ascii="Verdana" w:hAnsi="Verdana" w:cs="Calibri"/>
          <w:sz w:val="24"/>
          <w:szCs w:val="24"/>
        </w:rPr>
        <w:lastRenderedPageBreak/>
        <w:t>The future is open, but it seems there are American billionaires who have set themselves the task of reforming Europe as they see it. For Europe, this could lead to the erosion of the democratic rule of law.</w:t>
      </w:r>
    </w:p>
    <w:p w14:paraId="62E1383B" w14:textId="77777777" w:rsidR="00E442AB" w:rsidRDefault="00E442AB" w:rsidP="00CA15B5">
      <w:pPr>
        <w:spacing w:after="0"/>
        <w:ind w:left="-57"/>
        <w:jc w:val="both"/>
        <w:rPr>
          <w:rFonts w:ascii="Verdana" w:hAnsi="Verdana" w:cs="Calibri"/>
          <w:sz w:val="24"/>
          <w:szCs w:val="24"/>
        </w:rPr>
      </w:pPr>
    </w:p>
    <w:p w14:paraId="5892DD8F" w14:textId="4669950D" w:rsidR="00E442AB" w:rsidRDefault="00E442AB" w:rsidP="00E442AB">
      <w:pPr>
        <w:spacing w:after="0"/>
        <w:jc w:val="both"/>
        <w:rPr>
          <w:rFonts w:ascii="Verdana" w:hAnsi="Verdana" w:cs="Calibri"/>
          <w:sz w:val="24"/>
          <w:szCs w:val="24"/>
        </w:rPr>
      </w:pPr>
      <w:r w:rsidRPr="00E442AB">
        <w:rPr>
          <w:rFonts w:ascii="Verdana" w:hAnsi="Verdana" w:cs="Calibri"/>
          <w:sz w:val="24"/>
          <w:szCs w:val="24"/>
        </w:rPr>
        <w:t>Bill Clinton told to me in 2008: "</w:t>
      </w:r>
      <w:r w:rsidRPr="00E442AB">
        <w:rPr>
          <w:rFonts w:ascii="Verdana" w:hAnsi="Verdana" w:cs="Calibri"/>
          <w:b/>
          <w:bCs/>
          <w:i/>
          <w:iCs/>
          <w:sz w:val="24"/>
          <w:szCs w:val="24"/>
        </w:rPr>
        <w:t>I love your country</w:t>
      </w:r>
      <w:r w:rsidRPr="00E442AB">
        <w:rPr>
          <w:rFonts w:ascii="Verdana" w:hAnsi="Verdana" w:cs="Calibri"/>
          <w:sz w:val="24"/>
          <w:szCs w:val="24"/>
        </w:rPr>
        <w:t xml:space="preserve">". Today, American foreign policy has changed and the outlook for Europe seems less rosy. Europe must work on itself and, if we move together, </w:t>
      </w:r>
      <w:r w:rsidR="00294AC1">
        <w:rPr>
          <w:rFonts w:ascii="Verdana" w:hAnsi="Verdana" w:cs="Calibri"/>
          <w:sz w:val="24"/>
          <w:szCs w:val="24"/>
        </w:rPr>
        <w:t xml:space="preserve">then on the basis of a </w:t>
      </w:r>
      <w:r w:rsidRPr="00E442AB">
        <w:rPr>
          <w:rFonts w:ascii="Verdana" w:hAnsi="Verdana" w:cs="Calibri"/>
          <w:sz w:val="24"/>
          <w:szCs w:val="24"/>
        </w:rPr>
        <w:t>balanced relationship with common principles.</w:t>
      </w:r>
    </w:p>
    <w:p w14:paraId="2269C64D" w14:textId="77777777" w:rsidR="00103C34" w:rsidRPr="008F1042" w:rsidRDefault="00103C34" w:rsidP="0037605F">
      <w:pPr>
        <w:spacing w:after="0"/>
        <w:jc w:val="both"/>
        <w:rPr>
          <w:rFonts w:ascii="Verdana" w:hAnsi="Verdana" w:cs="Times New Roman"/>
          <w:sz w:val="8"/>
          <w:szCs w:val="8"/>
        </w:rPr>
      </w:pPr>
    </w:p>
    <w:p w14:paraId="27114CCA" w14:textId="77777777" w:rsidR="00376B47" w:rsidRPr="008F1042" w:rsidRDefault="00376B47" w:rsidP="00376B47">
      <w:pPr>
        <w:spacing w:after="0"/>
        <w:jc w:val="center"/>
        <w:rPr>
          <w:rFonts w:ascii="Verdana" w:hAnsi="Verdana" w:cs="Times New Roman"/>
          <w:sz w:val="8"/>
          <w:szCs w:val="8"/>
        </w:rPr>
      </w:pPr>
    </w:p>
    <w:p w14:paraId="163F85E8" w14:textId="6A02F725" w:rsidR="00BA4D3E" w:rsidRPr="003224ED" w:rsidRDefault="00E442AB" w:rsidP="003224ED">
      <w:pPr>
        <w:spacing w:after="0"/>
        <w:jc w:val="both"/>
        <w:rPr>
          <w:rFonts w:ascii="Verdana" w:hAnsi="Verdana" w:cs="Times New Roman"/>
          <w:sz w:val="24"/>
          <w:szCs w:val="24"/>
        </w:rPr>
      </w:pPr>
      <w:r>
        <w:rPr>
          <w:rFonts w:ascii="Verdana" w:hAnsi="Verdana" w:cs="Times New Roman"/>
          <w:sz w:val="24"/>
          <w:szCs w:val="24"/>
        </w:rPr>
        <w:t>T</w:t>
      </w:r>
      <w:r w:rsidR="00E61A19" w:rsidRPr="003224ED">
        <w:rPr>
          <w:rFonts w:ascii="Verdana" w:hAnsi="Verdana" w:cs="Times New Roman"/>
          <w:sz w:val="24"/>
          <w:szCs w:val="24"/>
        </w:rPr>
        <w:t xml:space="preserve">he US and Europe never completely abandon each other. </w:t>
      </w:r>
      <w:r w:rsidR="00C6726A" w:rsidRPr="00C6726A">
        <w:rPr>
          <w:rFonts w:ascii="Verdana" w:hAnsi="Verdana" w:cs="Times New Roman"/>
          <w:sz w:val="24"/>
          <w:szCs w:val="24"/>
        </w:rPr>
        <w:t xml:space="preserve">As the nearly fifty thousand Americans in the Netherlands know, we share a philosophy of life, </w:t>
      </w:r>
      <w:r w:rsidR="00C6726A">
        <w:rPr>
          <w:rFonts w:ascii="Verdana" w:hAnsi="Verdana" w:cs="Times New Roman"/>
          <w:sz w:val="24"/>
          <w:szCs w:val="24"/>
        </w:rPr>
        <w:t>which</w:t>
      </w:r>
      <w:r w:rsidR="00C6726A" w:rsidRPr="00C6726A">
        <w:rPr>
          <w:rFonts w:ascii="Verdana" w:hAnsi="Verdana" w:cs="Times New Roman"/>
          <w:sz w:val="24"/>
          <w:szCs w:val="24"/>
        </w:rPr>
        <w:t xml:space="preserve"> we experience to this day. </w:t>
      </w:r>
      <w:r w:rsidR="008F6852" w:rsidRPr="008F6852">
        <w:rPr>
          <w:rFonts w:ascii="Verdana" w:hAnsi="Verdana" w:cs="Times New Roman"/>
          <w:sz w:val="24"/>
          <w:szCs w:val="24"/>
        </w:rPr>
        <w:t>It is the intensity of the relationship that varies and depends on domestic and foreign circumstances</w:t>
      </w:r>
      <w:r w:rsidR="00007464">
        <w:rPr>
          <w:rFonts w:ascii="Verdana" w:hAnsi="Verdana" w:cs="Times New Roman"/>
          <w:sz w:val="24"/>
          <w:szCs w:val="24"/>
        </w:rPr>
        <w:t>, as well as</w:t>
      </w:r>
      <w:r w:rsidR="008F6852" w:rsidRPr="008F6852">
        <w:rPr>
          <w:rFonts w:ascii="Verdana" w:hAnsi="Verdana" w:cs="Times New Roman"/>
          <w:sz w:val="24"/>
          <w:szCs w:val="24"/>
        </w:rPr>
        <w:t xml:space="preserve"> </w:t>
      </w:r>
      <w:r w:rsidR="00007464">
        <w:rPr>
          <w:rFonts w:ascii="Verdana" w:hAnsi="Verdana" w:cs="Times New Roman"/>
          <w:sz w:val="24"/>
          <w:szCs w:val="24"/>
        </w:rPr>
        <w:t xml:space="preserve">on </w:t>
      </w:r>
      <w:r w:rsidR="008F6852" w:rsidRPr="008F6852">
        <w:rPr>
          <w:rFonts w:ascii="Verdana" w:hAnsi="Verdana" w:cs="Times New Roman"/>
          <w:sz w:val="24"/>
          <w:szCs w:val="24"/>
        </w:rPr>
        <w:t xml:space="preserve">the </w:t>
      </w:r>
      <w:r w:rsidR="00B5057C">
        <w:rPr>
          <w:rFonts w:ascii="Verdana" w:hAnsi="Verdana" w:cs="Times New Roman"/>
          <w:sz w:val="24"/>
          <w:szCs w:val="24"/>
        </w:rPr>
        <w:t xml:space="preserve">direction of the </w:t>
      </w:r>
      <w:r w:rsidR="00007464">
        <w:rPr>
          <w:rFonts w:ascii="Verdana" w:hAnsi="Verdana" w:cs="Times New Roman"/>
          <w:sz w:val="24"/>
          <w:szCs w:val="24"/>
        </w:rPr>
        <w:t>POTUS</w:t>
      </w:r>
      <w:r w:rsidR="00B5057C">
        <w:rPr>
          <w:rFonts w:ascii="Verdana" w:hAnsi="Verdana" w:cs="Times New Roman"/>
          <w:sz w:val="24"/>
          <w:szCs w:val="24"/>
        </w:rPr>
        <w:t>’s policies</w:t>
      </w:r>
      <w:r w:rsidR="008F6852" w:rsidRPr="008F6852">
        <w:rPr>
          <w:rFonts w:ascii="Verdana" w:hAnsi="Verdana" w:cs="Times New Roman"/>
          <w:sz w:val="24"/>
          <w:szCs w:val="24"/>
        </w:rPr>
        <w:t>.</w:t>
      </w:r>
    </w:p>
    <w:p w14:paraId="193011EE" w14:textId="77777777" w:rsidR="00E61A19" w:rsidRPr="007654EC" w:rsidRDefault="00E61A19" w:rsidP="00E71283">
      <w:pPr>
        <w:spacing w:after="0"/>
        <w:jc w:val="both"/>
        <w:rPr>
          <w:rFonts w:ascii="Verdana" w:hAnsi="Verdana" w:cs="Times New Roman"/>
          <w:sz w:val="20"/>
          <w:szCs w:val="20"/>
        </w:rPr>
      </w:pPr>
    </w:p>
    <w:p w14:paraId="397172BF" w14:textId="5B757A6A" w:rsidR="00354E97" w:rsidRPr="003224ED" w:rsidRDefault="00354E97" w:rsidP="00E71283">
      <w:pPr>
        <w:spacing w:after="0"/>
        <w:jc w:val="both"/>
        <w:rPr>
          <w:rFonts w:ascii="Verdana" w:hAnsi="Verdana" w:cs="Times New Roman"/>
          <w:sz w:val="24"/>
          <w:szCs w:val="24"/>
        </w:rPr>
      </w:pPr>
      <w:r w:rsidRPr="003224ED">
        <w:rPr>
          <w:rFonts w:ascii="Verdana" w:hAnsi="Verdana" w:cs="Times New Roman"/>
          <w:sz w:val="24"/>
          <w:szCs w:val="24"/>
        </w:rPr>
        <w:t>Thank you very much for your attention</w:t>
      </w:r>
      <w:r w:rsidR="000E6997">
        <w:rPr>
          <w:rFonts w:ascii="Verdana" w:hAnsi="Verdana" w:cs="Times New Roman"/>
          <w:sz w:val="24"/>
          <w:szCs w:val="24"/>
        </w:rPr>
        <w:t>.</w:t>
      </w:r>
    </w:p>
    <w:p w14:paraId="1600A1A2" w14:textId="77777777" w:rsidR="00A46CC2" w:rsidRDefault="00A46CC2" w:rsidP="00E820C3">
      <w:pPr>
        <w:spacing w:after="0"/>
        <w:jc w:val="both"/>
        <w:rPr>
          <w:rFonts w:ascii="Verdana" w:hAnsi="Verdana"/>
          <w:sz w:val="20"/>
          <w:szCs w:val="20"/>
        </w:rPr>
      </w:pPr>
    </w:p>
    <w:p w14:paraId="2B7EAFB8" w14:textId="32A84AD2" w:rsidR="00E26515" w:rsidRDefault="00354E97" w:rsidP="00E820C3">
      <w:pPr>
        <w:spacing w:after="0"/>
        <w:jc w:val="both"/>
        <w:rPr>
          <w:rFonts w:ascii="Verdana" w:hAnsi="Verdana"/>
          <w:sz w:val="20"/>
          <w:szCs w:val="20"/>
        </w:rPr>
      </w:pPr>
      <w:r w:rsidRPr="00103C34">
        <w:rPr>
          <w:rFonts w:ascii="Verdana" w:hAnsi="Verdana"/>
          <w:sz w:val="20"/>
          <w:szCs w:val="20"/>
        </w:rPr>
        <w:t>delivered during the MLK tribute dinner</w:t>
      </w:r>
      <w:r w:rsidR="00D06251" w:rsidRPr="00103C34">
        <w:rPr>
          <w:rFonts w:ascii="Verdana" w:hAnsi="Verdana"/>
          <w:sz w:val="20"/>
          <w:szCs w:val="20"/>
        </w:rPr>
        <w:t xml:space="preserve"> February </w:t>
      </w:r>
      <w:r w:rsidR="00005516">
        <w:rPr>
          <w:rFonts w:ascii="Verdana" w:hAnsi="Verdana"/>
          <w:sz w:val="20"/>
          <w:szCs w:val="20"/>
        </w:rPr>
        <w:t>9</w:t>
      </w:r>
      <w:r w:rsidR="00D06251" w:rsidRPr="00103C34">
        <w:rPr>
          <w:rFonts w:ascii="Verdana" w:hAnsi="Verdana"/>
          <w:sz w:val="20"/>
          <w:szCs w:val="20"/>
        </w:rPr>
        <w:t>, 2025</w:t>
      </w:r>
      <w:r w:rsidRPr="00103C34">
        <w:rPr>
          <w:rFonts w:ascii="Verdana" w:hAnsi="Verdana"/>
          <w:sz w:val="20"/>
          <w:szCs w:val="20"/>
        </w:rPr>
        <w:t xml:space="preserve">, organized by Overseas American Remember (OAR) </w:t>
      </w:r>
    </w:p>
    <w:p w14:paraId="47188A54" w14:textId="77777777" w:rsidR="00103C34" w:rsidRPr="008F1042" w:rsidRDefault="00103C34" w:rsidP="00E820C3">
      <w:pPr>
        <w:spacing w:after="0"/>
        <w:jc w:val="both"/>
        <w:rPr>
          <w:rFonts w:ascii="Verdana" w:hAnsi="Verdana"/>
          <w:sz w:val="16"/>
          <w:szCs w:val="16"/>
        </w:rPr>
      </w:pPr>
    </w:p>
    <w:p w14:paraId="2EB72BC0" w14:textId="441620D8" w:rsidR="0098548E" w:rsidRDefault="00354E97" w:rsidP="00E820C3">
      <w:pPr>
        <w:spacing w:after="0"/>
        <w:jc w:val="both"/>
        <w:rPr>
          <w:rFonts w:ascii="Verdana" w:hAnsi="Verdana"/>
          <w:sz w:val="20"/>
          <w:szCs w:val="20"/>
        </w:rPr>
      </w:pPr>
      <w:r w:rsidRPr="00103C34">
        <w:rPr>
          <w:rFonts w:ascii="Verdana" w:hAnsi="Verdana"/>
          <w:sz w:val="20"/>
          <w:szCs w:val="20"/>
        </w:rPr>
        <w:t>Erik van der Kooij, director Feeling Europe FNDN</w:t>
      </w:r>
    </w:p>
    <w:p w14:paraId="2E0A2723" w14:textId="77777777" w:rsidR="006C5B91" w:rsidRDefault="006C5B91" w:rsidP="00E820C3">
      <w:pPr>
        <w:spacing w:after="0"/>
        <w:jc w:val="both"/>
        <w:rPr>
          <w:rFonts w:ascii="Verdana" w:hAnsi="Verdana"/>
          <w:sz w:val="20"/>
          <w:szCs w:val="20"/>
        </w:rPr>
      </w:pPr>
    </w:p>
    <w:p w14:paraId="5D78B6B9" w14:textId="77777777" w:rsidR="006C5B91" w:rsidRDefault="006C5B91" w:rsidP="00E820C3">
      <w:pPr>
        <w:spacing w:after="0"/>
        <w:jc w:val="both"/>
        <w:rPr>
          <w:rFonts w:ascii="Verdana" w:hAnsi="Verdana"/>
          <w:sz w:val="20"/>
          <w:szCs w:val="20"/>
        </w:rPr>
      </w:pPr>
    </w:p>
    <w:p w14:paraId="4CD3D33C" w14:textId="77777777" w:rsidR="006C5B91" w:rsidRDefault="006C5B91" w:rsidP="00E820C3">
      <w:pPr>
        <w:spacing w:after="0"/>
        <w:jc w:val="both"/>
        <w:rPr>
          <w:rFonts w:ascii="Verdana" w:hAnsi="Verdana"/>
          <w:sz w:val="20"/>
          <w:szCs w:val="20"/>
        </w:rPr>
      </w:pPr>
    </w:p>
    <w:p w14:paraId="536375E2" w14:textId="77777777" w:rsidR="006C5B91" w:rsidRDefault="006C5B91" w:rsidP="00E820C3">
      <w:pPr>
        <w:spacing w:after="0"/>
        <w:jc w:val="both"/>
        <w:rPr>
          <w:rFonts w:ascii="Verdana" w:hAnsi="Verdana"/>
          <w:sz w:val="20"/>
          <w:szCs w:val="20"/>
        </w:rPr>
      </w:pPr>
    </w:p>
    <w:p w14:paraId="1ED9240C" w14:textId="77777777" w:rsidR="006C5B91" w:rsidRDefault="006C5B91" w:rsidP="00E820C3">
      <w:pPr>
        <w:spacing w:after="0"/>
        <w:jc w:val="both"/>
        <w:rPr>
          <w:rFonts w:ascii="Verdana" w:hAnsi="Verdana"/>
          <w:sz w:val="20"/>
          <w:szCs w:val="20"/>
        </w:rPr>
      </w:pPr>
    </w:p>
    <w:p w14:paraId="7EC8D775" w14:textId="77777777" w:rsidR="006C5B91" w:rsidRDefault="006C5B91" w:rsidP="00E820C3">
      <w:pPr>
        <w:spacing w:after="0"/>
        <w:jc w:val="both"/>
        <w:rPr>
          <w:rFonts w:ascii="Verdana" w:hAnsi="Verdana"/>
          <w:sz w:val="20"/>
          <w:szCs w:val="20"/>
        </w:rPr>
      </w:pPr>
    </w:p>
    <w:p w14:paraId="36ECBEBF" w14:textId="77777777" w:rsidR="006C5B91" w:rsidRDefault="006C5B91" w:rsidP="00E820C3">
      <w:pPr>
        <w:spacing w:after="0"/>
        <w:jc w:val="both"/>
        <w:rPr>
          <w:rFonts w:ascii="Verdana" w:hAnsi="Verdana"/>
          <w:sz w:val="20"/>
          <w:szCs w:val="20"/>
        </w:rPr>
      </w:pPr>
    </w:p>
    <w:p w14:paraId="493E3D05" w14:textId="77777777" w:rsidR="006C5B91" w:rsidRDefault="006C5B91" w:rsidP="00E820C3">
      <w:pPr>
        <w:spacing w:after="0"/>
        <w:jc w:val="both"/>
        <w:rPr>
          <w:rFonts w:ascii="Verdana" w:hAnsi="Verdana"/>
          <w:sz w:val="20"/>
          <w:szCs w:val="20"/>
        </w:rPr>
      </w:pPr>
    </w:p>
    <w:p w14:paraId="6D90A33C" w14:textId="77777777" w:rsidR="006C5B91" w:rsidRDefault="006C5B91" w:rsidP="00E820C3">
      <w:pPr>
        <w:spacing w:after="0"/>
        <w:jc w:val="both"/>
        <w:rPr>
          <w:rFonts w:ascii="Verdana" w:hAnsi="Verdana"/>
          <w:sz w:val="20"/>
          <w:szCs w:val="20"/>
        </w:rPr>
      </w:pPr>
    </w:p>
    <w:p w14:paraId="1CCB4A9E" w14:textId="77777777" w:rsidR="006C5B91" w:rsidRDefault="006C5B91" w:rsidP="00E820C3">
      <w:pPr>
        <w:spacing w:after="0"/>
        <w:jc w:val="both"/>
        <w:rPr>
          <w:rFonts w:ascii="Verdana" w:hAnsi="Verdana"/>
          <w:sz w:val="20"/>
          <w:szCs w:val="20"/>
        </w:rPr>
      </w:pPr>
    </w:p>
    <w:p w14:paraId="483456E5" w14:textId="77777777" w:rsidR="006C5B91" w:rsidRDefault="006C5B91" w:rsidP="00E820C3">
      <w:pPr>
        <w:spacing w:after="0"/>
        <w:jc w:val="both"/>
        <w:rPr>
          <w:rFonts w:ascii="Verdana" w:hAnsi="Verdana"/>
          <w:sz w:val="20"/>
          <w:szCs w:val="20"/>
        </w:rPr>
      </w:pPr>
    </w:p>
    <w:p w14:paraId="7BDFF5CA" w14:textId="77777777" w:rsidR="006C5B91" w:rsidRDefault="006C5B91" w:rsidP="00E820C3">
      <w:pPr>
        <w:spacing w:after="0"/>
        <w:jc w:val="both"/>
        <w:rPr>
          <w:rFonts w:ascii="Verdana" w:hAnsi="Verdana"/>
          <w:sz w:val="20"/>
          <w:szCs w:val="20"/>
        </w:rPr>
      </w:pPr>
    </w:p>
    <w:p w14:paraId="493F77EE" w14:textId="77777777" w:rsidR="006C5B91" w:rsidRDefault="006C5B91" w:rsidP="00E820C3">
      <w:pPr>
        <w:spacing w:after="0"/>
        <w:jc w:val="both"/>
        <w:rPr>
          <w:rFonts w:ascii="Verdana" w:hAnsi="Verdana"/>
          <w:sz w:val="20"/>
          <w:szCs w:val="20"/>
        </w:rPr>
      </w:pPr>
    </w:p>
    <w:p w14:paraId="55B7E1E0" w14:textId="77777777" w:rsidR="006C5B91" w:rsidRDefault="006C5B91" w:rsidP="00E820C3">
      <w:pPr>
        <w:spacing w:after="0"/>
        <w:jc w:val="both"/>
        <w:rPr>
          <w:rFonts w:ascii="Verdana" w:hAnsi="Verdana"/>
          <w:sz w:val="20"/>
          <w:szCs w:val="20"/>
        </w:rPr>
      </w:pPr>
    </w:p>
    <w:p w14:paraId="50304B09" w14:textId="77777777" w:rsidR="006C5B91" w:rsidRDefault="006C5B91" w:rsidP="00E820C3">
      <w:pPr>
        <w:spacing w:after="0"/>
        <w:jc w:val="both"/>
        <w:rPr>
          <w:rFonts w:ascii="Verdana" w:hAnsi="Verdana"/>
          <w:sz w:val="20"/>
          <w:szCs w:val="20"/>
        </w:rPr>
      </w:pPr>
    </w:p>
    <w:p w14:paraId="1CAB12A2" w14:textId="77777777" w:rsidR="006C5B91" w:rsidRDefault="006C5B91" w:rsidP="00E820C3">
      <w:pPr>
        <w:spacing w:after="0"/>
        <w:jc w:val="both"/>
        <w:rPr>
          <w:rFonts w:ascii="Verdana" w:hAnsi="Verdana"/>
          <w:sz w:val="20"/>
          <w:szCs w:val="20"/>
        </w:rPr>
      </w:pPr>
    </w:p>
    <w:p w14:paraId="3108BEA5" w14:textId="77777777" w:rsidR="006C5B91" w:rsidRDefault="006C5B91" w:rsidP="00E820C3">
      <w:pPr>
        <w:spacing w:after="0"/>
        <w:jc w:val="both"/>
        <w:rPr>
          <w:rFonts w:ascii="Verdana" w:hAnsi="Verdana"/>
          <w:sz w:val="20"/>
          <w:szCs w:val="20"/>
        </w:rPr>
      </w:pPr>
    </w:p>
    <w:p w14:paraId="3441FA8B" w14:textId="77777777" w:rsidR="00FF30A5" w:rsidRDefault="00FF30A5" w:rsidP="00E820C3">
      <w:pPr>
        <w:spacing w:after="0"/>
        <w:jc w:val="both"/>
        <w:rPr>
          <w:rFonts w:ascii="Verdana" w:hAnsi="Verdana"/>
          <w:sz w:val="20"/>
          <w:szCs w:val="20"/>
        </w:rPr>
      </w:pPr>
    </w:p>
    <w:p w14:paraId="391919F5" w14:textId="77777777" w:rsidR="00FF30A5" w:rsidRDefault="00FF30A5" w:rsidP="00E820C3">
      <w:pPr>
        <w:spacing w:after="0"/>
        <w:jc w:val="both"/>
        <w:rPr>
          <w:rFonts w:ascii="Verdana" w:hAnsi="Verdana"/>
          <w:sz w:val="20"/>
          <w:szCs w:val="20"/>
        </w:rPr>
      </w:pPr>
    </w:p>
    <w:p w14:paraId="5BBDB55F" w14:textId="77777777" w:rsidR="00FF30A5" w:rsidRDefault="00FF30A5" w:rsidP="00E820C3">
      <w:pPr>
        <w:spacing w:after="0"/>
        <w:jc w:val="both"/>
        <w:rPr>
          <w:rFonts w:ascii="Verdana" w:hAnsi="Verdana"/>
          <w:sz w:val="20"/>
          <w:szCs w:val="20"/>
        </w:rPr>
      </w:pPr>
    </w:p>
    <w:p w14:paraId="1C02BB46" w14:textId="77777777" w:rsidR="00FF30A5" w:rsidRDefault="00FF30A5" w:rsidP="00E820C3">
      <w:pPr>
        <w:spacing w:after="0"/>
        <w:jc w:val="both"/>
        <w:rPr>
          <w:rFonts w:ascii="Verdana" w:hAnsi="Verdana"/>
          <w:sz w:val="20"/>
          <w:szCs w:val="20"/>
        </w:rPr>
      </w:pPr>
    </w:p>
    <w:p w14:paraId="6C8AE675" w14:textId="77777777" w:rsidR="00FF30A5" w:rsidRDefault="00FF30A5" w:rsidP="00E820C3">
      <w:pPr>
        <w:spacing w:after="0"/>
        <w:jc w:val="both"/>
        <w:rPr>
          <w:rFonts w:ascii="Verdana" w:hAnsi="Verdana"/>
          <w:sz w:val="20"/>
          <w:szCs w:val="20"/>
        </w:rPr>
      </w:pPr>
    </w:p>
    <w:p w14:paraId="5A26E820" w14:textId="77777777" w:rsidR="00FF30A5" w:rsidRDefault="00FF30A5" w:rsidP="00E820C3">
      <w:pPr>
        <w:spacing w:after="0"/>
        <w:jc w:val="both"/>
        <w:rPr>
          <w:rFonts w:ascii="Verdana" w:hAnsi="Verdana"/>
          <w:sz w:val="20"/>
          <w:szCs w:val="20"/>
        </w:rPr>
      </w:pPr>
    </w:p>
    <w:p w14:paraId="2BC23E69" w14:textId="77777777" w:rsidR="00FF30A5" w:rsidRDefault="00FF30A5" w:rsidP="00E820C3">
      <w:pPr>
        <w:spacing w:after="0"/>
        <w:jc w:val="both"/>
        <w:rPr>
          <w:rFonts w:ascii="Verdana" w:hAnsi="Verdana"/>
          <w:sz w:val="20"/>
          <w:szCs w:val="20"/>
        </w:rPr>
      </w:pPr>
    </w:p>
    <w:p w14:paraId="332FFB71" w14:textId="77777777" w:rsidR="00FF30A5" w:rsidRDefault="00FF30A5" w:rsidP="00E820C3">
      <w:pPr>
        <w:spacing w:after="0"/>
        <w:jc w:val="both"/>
        <w:rPr>
          <w:rFonts w:ascii="Verdana" w:hAnsi="Verdana"/>
          <w:sz w:val="20"/>
          <w:szCs w:val="20"/>
        </w:rPr>
      </w:pPr>
    </w:p>
    <w:p w14:paraId="4CF3B6C9" w14:textId="77777777" w:rsidR="009609F2" w:rsidRDefault="009609F2" w:rsidP="00E820C3">
      <w:pPr>
        <w:spacing w:after="0"/>
        <w:jc w:val="both"/>
        <w:rPr>
          <w:rFonts w:ascii="Verdana" w:hAnsi="Verdana"/>
          <w:sz w:val="20"/>
          <w:szCs w:val="20"/>
        </w:rPr>
      </w:pPr>
    </w:p>
    <w:p w14:paraId="7E4EBC36" w14:textId="77777777" w:rsidR="009609F2" w:rsidRDefault="009609F2" w:rsidP="00E820C3">
      <w:pPr>
        <w:spacing w:after="0"/>
        <w:jc w:val="both"/>
        <w:rPr>
          <w:rFonts w:ascii="Verdana" w:hAnsi="Verdana"/>
          <w:sz w:val="20"/>
          <w:szCs w:val="20"/>
        </w:rPr>
      </w:pPr>
    </w:p>
    <w:p w14:paraId="21311FD1" w14:textId="77777777" w:rsidR="009609F2" w:rsidRDefault="009609F2" w:rsidP="00E820C3">
      <w:pPr>
        <w:spacing w:after="0"/>
        <w:jc w:val="both"/>
        <w:rPr>
          <w:rFonts w:ascii="Verdana" w:hAnsi="Verdana"/>
          <w:sz w:val="20"/>
          <w:szCs w:val="20"/>
        </w:rPr>
      </w:pPr>
    </w:p>
    <w:p w14:paraId="41D9E0F1" w14:textId="77777777" w:rsidR="00FF30A5" w:rsidRDefault="00FF30A5" w:rsidP="00E820C3">
      <w:pPr>
        <w:spacing w:after="0"/>
        <w:jc w:val="both"/>
        <w:rPr>
          <w:rFonts w:ascii="Verdana" w:hAnsi="Verdana"/>
          <w:sz w:val="20"/>
          <w:szCs w:val="20"/>
        </w:rPr>
      </w:pPr>
    </w:p>
    <w:p w14:paraId="472CB70D" w14:textId="77777777" w:rsidR="008A6EDA" w:rsidRDefault="008A6EDA" w:rsidP="00E820C3">
      <w:pPr>
        <w:spacing w:after="0"/>
        <w:jc w:val="both"/>
        <w:rPr>
          <w:rFonts w:ascii="Verdana" w:hAnsi="Verdana"/>
          <w:sz w:val="20"/>
          <w:szCs w:val="20"/>
        </w:rPr>
      </w:pPr>
    </w:p>
    <w:p w14:paraId="110F64D5" w14:textId="77777777" w:rsidR="008A6EDA" w:rsidRDefault="008A6EDA" w:rsidP="00E820C3">
      <w:pPr>
        <w:spacing w:after="0"/>
        <w:jc w:val="both"/>
        <w:rPr>
          <w:rFonts w:ascii="Verdana" w:hAnsi="Verdana"/>
          <w:sz w:val="20"/>
          <w:szCs w:val="20"/>
        </w:rPr>
      </w:pPr>
    </w:p>
    <w:p w14:paraId="771F9478" w14:textId="77777777" w:rsidR="008A6EDA" w:rsidRDefault="008A6EDA" w:rsidP="00E820C3">
      <w:pPr>
        <w:spacing w:after="0"/>
        <w:jc w:val="both"/>
        <w:rPr>
          <w:rFonts w:ascii="Verdana" w:hAnsi="Verdana"/>
          <w:sz w:val="20"/>
          <w:szCs w:val="20"/>
        </w:rPr>
      </w:pPr>
    </w:p>
    <w:p w14:paraId="52C38699" w14:textId="77777777" w:rsidR="008A6EDA" w:rsidRDefault="008A6EDA" w:rsidP="00E820C3">
      <w:pPr>
        <w:spacing w:after="0"/>
        <w:jc w:val="both"/>
        <w:rPr>
          <w:rFonts w:ascii="Verdana" w:hAnsi="Verdana"/>
          <w:sz w:val="20"/>
          <w:szCs w:val="20"/>
        </w:rPr>
      </w:pPr>
    </w:p>
    <w:p w14:paraId="15D664E2" w14:textId="77777777" w:rsidR="008A6EDA" w:rsidRDefault="008A6EDA" w:rsidP="00E820C3">
      <w:pPr>
        <w:spacing w:after="0"/>
        <w:jc w:val="both"/>
        <w:rPr>
          <w:rFonts w:ascii="Verdana" w:hAnsi="Verdana"/>
          <w:sz w:val="20"/>
          <w:szCs w:val="20"/>
        </w:rPr>
      </w:pPr>
    </w:p>
    <w:p w14:paraId="705FB20B" w14:textId="77777777" w:rsidR="008A6EDA" w:rsidRDefault="008A6EDA" w:rsidP="00E820C3">
      <w:pPr>
        <w:spacing w:after="0"/>
        <w:jc w:val="both"/>
        <w:rPr>
          <w:rFonts w:ascii="Verdana" w:hAnsi="Verdana"/>
          <w:sz w:val="20"/>
          <w:szCs w:val="20"/>
        </w:rPr>
      </w:pPr>
    </w:p>
    <w:p w14:paraId="4A1EF724" w14:textId="77777777" w:rsidR="008A6EDA" w:rsidRDefault="008A6EDA" w:rsidP="00E820C3">
      <w:pPr>
        <w:spacing w:after="0"/>
        <w:jc w:val="both"/>
        <w:rPr>
          <w:rFonts w:ascii="Verdana" w:hAnsi="Verdana"/>
          <w:sz w:val="20"/>
          <w:szCs w:val="20"/>
        </w:rPr>
      </w:pPr>
    </w:p>
    <w:p w14:paraId="7E089A08" w14:textId="77777777" w:rsidR="008A6EDA" w:rsidRDefault="008A6EDA" w:rsidP="00E820C3">
      <w:pPr>
        <w:spacing w:after="0"/>
        <w:jc w:val="both"/>
        <w:rPr>
          <w:rFonts w:ascii="Verdana" w:hAnsi="Verdana"/>
          <w:sz w:val="20"/>
          <w:szCs w:val="20"/>
        </w:rPr>
      </w:pPr>
    </w:p>
    <w:p w14:paraId="3D476B7A" w14:textId="77777777" w:rsidR="008A6EDA" w:rsidRDefault="008A6EDA" w:rsidP="00E820C3">
      <w:pPr>
        <w:spacing w:after="0"/>
        <w:jc w:val="both"/>
        <w:rPr>
          <w:rFonts w:ascii="Verdana" w:hAnsi="Verdana"/>
          <w:sz w:val="20"/>
          <w:szCs w:val="20"/>
        </w:rPr>
      </w:pPr>
    </w:p>
    <w:p w14:paraId="3F4701AA" w14:textId="77777777" w:rsidR="008A6EDA" w:rsidRDefault="008A6EDA" w:rsidP="00E820C3">
      <w:pPr>
        <w:spacing w:after="0"/>
        <w:jc w:val="both"/>
        <w:rPr>
          <w:rFonts w:ascii="Verdana" w:hAnsi="Verdana"/>
          <w:sz w:val="20"/>
          <w:szCs w:val="20"/>
        </w:rPr>
      </w:pPr>
    </w:p>
    <w:p w14:paraId="0024032D" w14:textId="77777777" w:rsidR="008A6EDA" w:rsidRDefault="008A6EDA" w:rsidP="00E820C3">
      <w:pPr>
        <w:spacing w:after="0"/>
        <w:jc w:val="both"/>
        <w:rPr>
          <w:rFonts w:ascii="Verdana" w:hAnsi="Verdana"/>
          <w:sz w:val="20"/>
          <w:szCs w:val="20"/>
        </w:rPr>
      </w:pPr>
    </w:p>
    <w:p w14:paraId="0675B8E1" w14:textId="77777777" w:rsidR="000D3B5F" w:rsidRDefault="000D3B5F" w:rsidP="00E820C3">
      <w:pPr>
        <w:spacing w:after="0"/>
        <w:jc w:val="both"/>
        <w:rPr>
          <w:rFonts w:ascii="Verdana" w:hAnsi="Verdana"/>
          <w:sz w:val="20"/>
          <w:szCs w:val="20"/>
        </w:rPr>
      </w:pPr>
    </w:p>
    <w:p w14:paraId="1BE51D78" w14:textId="450DA139" w:rsidR="002E352D" w:rsidRPr="00EF48B9" w:rsidRDefault="002E352D" w:rsidP="002E352D">
      <w:pPr>
        <w:pStyle w:val="ListParagraph"/>
        <w:numPr>
          <w:ilvl w:val="0"/>
          <w:numId w:val="5"/>
        </w:numPr>
        <w:spacing w:after="0"/>
        <w:ind w:left="360"/>
        <w:jc w:val="both"/>
        <w:rPr>
          <w:rFonts w:ascii="Verdana" w:hAnsi="Verdana" w:cs="Times New Roman"/>
          <w:sz w:val="20"/>
          <w:szCs w:val="20"/>
        </w:rPr>
      </w:pPr>
      <w:r w:rsidRPr="00EF48B9">
        <w:rPr>
          <w:rFonts w:ascii="Verdana" w:hAnsi="Verdana" w:cs="Times New Roman"/>
          <w:sz w:val="20"/>
          <w:szCs w:val="20"/>
        </w:rPr>
        <w:lastRenderedPageBreak/>
        <w:t xml:space="preserve">George Washington </w:t>
      </w:r>
      <w:r w:rsidR="007504AD">
        <w:rPr>
          <w:rFonts w:ascii="Verdana" w:hAnsi="Verdana" w:cs="Times New Roman"/>
          <w:sz w:val="20"/>
          <w:szCs w:val="20"/>
        </w:rPr>
        <w:t xml:space="preserve">(founding father of the United States) </w:t>
      </w:r>
      <w:r w:rsidRPr="00EF48B9">
        <w:rPr>
          <w:rFonts w:ascii="Verdana" w:hAnsi="Verdana" w:cs="Times New Roman"/>
          <w:sz w:val="20"/>
          <w:szCs w:val="20"/>
        </w:rPr>
        <w:t>wrote:</w:t>
      </w:r>
    </w:p>
    <w:p w14:paraId="3FA853DE" w14:textId="77777777" w:rsidR="002E352D" w:rsidRPr="00EF48B9" w:rsidRDefault="002E352D" w:rsidP="002E352D">
      <w:pPr>
        <w:spacing w:after="0"/>
        <w:jc w:val="both"/>
        <w:rPr>
          <w:rFonts w:ascii="Verdana" w:hAnsi="Verdana" w:cs="Times New Roman"/>
          <w:sz w:val="20"/>
          <w:szCs w:val="20"/>
        </w:rPr>
      </w:pPr>
    </w:p>
    <w:p w14:paraId="37A64C3B" w14:textId="77777777" w:rsidR="002E352D" w:rsidRPr="00EF48B9" w:rsidRDefault="002E352D" w:rsidP="002E352D">
      <w:pPr>
        <w:spacing w:after="0"/>
        <w:jc w:val="both"/>
        <w:rPr>
          <w:rFonts w:ascii="Verdana" w:hAnsi="Verdana" w:cs="Times New Roman"/>
          <w:sz w:val="20"/>
          <w:szCs w:val="20"/>
        </w:rPr>
      </w:pPr>
      <w:r w:rsidRPr="00EF48B9">
        <w:rPr>
          <w:rFonts w:ascii="Verdana" w:hAnsi="Verdana" w:cs="Times New Roman"/>
          <w:sz w:val="20"/>
          <w:szCs w:val="20"/>
        </w:rPr>
        <w:t>Why are we today so concerned about social justice and economic inequality?  Is it not because those who live in poverty today still have lives more likely to be "solitary, poor, nasty, brutish, and short?"  Is not the quality of life a moral good to be sought and appreciated?  And therefore, from an equity perspective, we show concern for the quality of every life.</w:t>
      </w:r>
    </w:p>
    <w:p w14:paraId="01C75272" w14:textId="77777777" w:rsidR="002E352D" w:rsidRPr="00C02D56" w:rsidRDefault="002E352D" w:rsidP="002E352D">
      <w:pPr>
        <w:spacing w:after="0"/>
        <w:jc w:val="both"/>
        <w:rPr>
          <w:rFonts w:ascii="Verdana" w:hAnsi="Verdana" w:cs="Times New Roman"/>
          <w:sz w:val="16"/>
          <w:szCs w:val="16"/>
        </w:rPr>
      </w:pPr>
    </w:p>
    <w:p w14:paraId="56B29F2D" w14:textId="77777777" w:rsidR="002E352D" w:rsidRPr="00EF48B9" w:rsidRDefault="002E352D" w:rsidP="002E352D">
      <w:pPr>
        <w:spacing w:after="0"/>
        <w:jc w:val="both"/>
        <w:rPr>
          <w:rFonts w:ascii="Verdana" w:hAnsi="Verdana" w:cs="Times New Roman"/>
          <w:sz w:val="20"/>
          <w:szCs w:val="20"/>
        </w:rPr>
      </w:pPr>
      <w:r w:rsidRPr="00EF48B9">
        <w:rPr>
          <w:rFonts w:ascii="Verdana" w:hAnsi="Verdana" w:cs="Times New Roman"/>
          <w:sz w:val="20"/>
          <w:szCs w:val="20"/>
        </w:rPr>
        <w:t>This appreciation of living with plenty, with opportunities to earn and to learn, with good health, with the manifold advantages of modernity, was especially voiced by Presidents Washinton and Lincoln in their proclamations asking Americans to set aside a day in the month of November to give thanks and not take their lives for granted or as an indulgence in undeserved privilege.</w:t>
      </w:r>
    </w:p>
    <w:p w14:paraId="1D91714C" w14:textId="77777777" w:rsidR="002E352D" w:rsidRPr="00EF48B9" w:rsidRDefault="002E352D" w:rsidP="002E352D">
      <w:pPr>
        <w:spacing w:after="0"/>
        <w:jc w:val="both"/>
        <w:rPr>
          <w:rFonts w:ascii="Verdana" w:hAnsi="Verdana" w:cs="Times New Roman"/>
          <w:sz w:val="20"/>
          <w:szCs w:val="20"/>
        </w:rPr>
      </w:pPr>
    </w:p>
    <w:p w14:paraId="6FB422F5" w14:textId="77777777" w:rsidR="002E352D" w:rsidRPr="00EF48B9" w:rsidRDefault="002E352D" w:rsidP="002E352D">
      <w:pPr>
        <w:pStyle w:val="ListParagraph"/>
        <w:numPr>
          <w:ilvl w:val="0"/>
          <w:numId w:val="5"/>
        </w:numPr>
        <w:spacing w:after="0"/>
        <w:ind w:left="360"/>
        <w:jc w:val="both"/>
        <w:rPr>
          <w:rFonts w:ascii="Verdana" w:hAnsi="Verdana"/>
          <w:color w:val="1A1A1A"/>
          <w:sz w:val="20"/>
          <w:szCs w:val="20"/>
        </w:rPr>
      </w:pPr>
      <w:r w:rsidRPr="00EF48B9">
        <w:rPr>
          <w:rFonts w:ascii="Verdana" w:hAnsi="Verdana"/>
          <w:color w:val="1A1A1A"/>
          <w:sz w:val="20"/>
          <w:szCs w:val="20"/>
        </w:rPr>
        <w:t>Abraham Lincoln wrote:</w:t>
      </w:r>
    </w:p>
    <w:p w14:paraId="6CAE139A" w14:textId="77777777" w:rsidR="002E352D" w:rsidRPr="00C02D56" w:rsidRDefault="002E352D" w:rsidP="002E352D">
      <w:pPr>
        <w:spacing w:after="0"/>
        <w:jc w:val="both"/>
        <w:rPr>
          <w:rFonts w:ascii="Verdana" w:hAnsi="Verdana"/>
          <w:color w:val="1A1A1A"/>
          <w:sz w:val="16"/>
          <w:szCs w:val="16"/>
        </w:rPr>
      </w:pPr>
    </w:p>
    <w:p w14:paraId="6D32EBDC" w14:textId="77777777" w:rsidR="002E352D" w:rsidRDefault="002E352D" w:rsidP="00C02D56">
      <w:pPr>
        <w:pStyle w:val="NormalWeb"/>
        <w:shd w:val="clear" w:color="auto" w:fill="FFFFFF"/>
        <w:spacing w:before="0" w:beforeAutospacing="0" w:after="0" w:afterAutospacing="0"/>
        <w:rPr>
          <w:rFonts w:ascii="Verdana" w:hAnsi="Verdana"/>
          <w:color w:val="1A1A1A"/>
          <w:sz w:val="20"/>
          <w:szCs w:val="20"/>
        </w:rPr>
      </w:pPr>
      <w:r w:rsidRPr="00EF48B9">
        <w:rPr>
          <w:rFonts w:ascii="Verdana" w:hAnsi="Verdana"/>
          <w:color w:val="1A1A1A"/>
          <w:sz w:val="20"/>
          <w:szCs w:val="20"/>
        </w:rPr>
        <w:t>“The year that is drawing toward its close has been filled with the blessings of fruitful fields and healthful skies.  To these bounties, which are so constantly enjoyed that we are prone to forget the source from which they come, others have been added, which are of so extraordinary a nature that they cannot fail to penetrate and even soften the heart which is habitually insensible to the ever-watchful providence of Almighty God…”</w:t>
      </w:r>
    </w:p>
    <w:p w14:paraId="57A5609A" w14:textId="77777777" w:rsidR="00C02D56" w:rsidRPr="00C02D56" w:rsidRDefault="00C02D56" w:rsidP="00C02D56">
      <w:pPr>
        <w:pStyle w:val="NormalWeb"/>
        <w:shd w:val="clear" w:color="auto" w:fill="FFFFFF"/>
        <w:spacing w:before="0" w:beforeAutospacing="0" w:after="0" w:afterAutospacing="0"/>
        <w:rPr>
          <w:rFonts w:ascii="Verdana" w:hAnsi="Verdana"/>
          <w:color w:val="1A1A1A"/>
          <w:sz w:val="16"/>
          <w:szCs w:val="16"/>
        </w:rPr>
      </w:pPr>
    </w:p>
    <w:p w14:paraId="383F88C3" w14:textId="3D724B8F" w:rsidR="00C02D56" w:rsidRDefault="002E352D" w:rsidP="00C02D56">
      <w:pPr>
        <w:pStyle w:val="NormalWeb"/>
        <w:shd w:val="clear" w:color="auto" w:fill="FFFFFF"/>
        <w:spacing w:before="0" w:beforeAutospacing="0" w:after="0" w:afterAutospacing="0"/>
        <w:rPr>
          <w:rFonts w:ascii="Verdana" w:hAnsi="Verdana"/>
          <w:color w:val="1A1A1A"/>
          <w:sz w:val="20"/>
          <w:szCs w:val="20"/>
        </w:rPr>
      </w:pPr>
      <w:r w:rsidRPr="00EF48B9">
        <w:rPr>
          <w:rFonts w:ascii="Verdana" w:hAnsi="Verdana"/>
          <w:color w:val="1A1A1A"/>
          <w:sz w:val="20"/>
          <w:szCs w:val="20"/>
        </w:rPr>
        <w:t>“Needful diversions of wealth and of strength from the fields of peaceful industry to the national defense have not arrested the plow, the shuttle, or the ship; the ax has enlarged the borders of our settlements and the mines, as well of iron and coal as of the precious metals, have yielded even more abundantly than heretofore.  Population has steadily increased, notwithstanding the waste that has been made in the camp, the siege and the battlefield and the country, rejoicing in the consciousness of augmented strength and vigor, is permitted to expect continuance of years with large increase of freedom.  No human counsel hath devised, nor hath any mortal hand worked out these great things. They are the gracious gifts of the Most High God, who while dealing with us in anger for our sins, hath nevertheless remembered mercy.  It has seemed to me fit and proper that they should be solemnly, reverently and gratefully acknowledged as with one heart and one voice by the whole American people.”</w:t>
      </w:r>
      <w:permStart w:id="503324103" w:edGrp="everyone"/>
      <w:permEnd w:id="503324103"/>
    </w:p>
    <w:sectPr w:rsidR="00C02D56" w:rsidSect="005957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71F"/>
    <w:multiLevelType w:val="hybridMultilevel"/>
    <w:tmpl w:val="FD1EFCF0"/>
    <w:lvl w:ilvl="0" w:tplc="3B34A184">
      <w:start w:val="1"/>
      <w:numFmt w:val="decimal"/>
      <w:lvlText w:val="(%1)"/>
      <w:lvlJc w:val="left"/>
      <w:pPr>
        <w:ind w:left="2520" w:hanging="720"/>
      </w:pPr>
      <w:rPr>
        <w:rFonts w:hint="default"/>
        <w:sz w:val="22"/>
        <w:szCs w:val="22"/>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0F306401"/>
    <w:multiLevelType w:val="hybridMultilevel"/>
    <w:tmpl w:val="22289F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544065"/>
    <w:multiLevelType w:val="hybridMultilevel"/>
    <w:tmpl w:val="2F36835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45664B9"/>
    <w:multiLevelType w:val="hybridMultilevel"/>
    <w:tmpl w:val="A516B91A"/>
    <w:lvl w:ilvl="0" w:tplc="20000001">
      <w:start w:val="1"/>
      <w:numFmt w:val="bullet"/>
      <w:lvlText w:val=""/>
      <w:lvlJc w:val="left"/>
      <w:pPr>
        <w:ind w:left="697" w:hanging="360"/>
      </w:pPr>
      <w:rPr>
        <w:rFonts w:ascii="Symbol" w:hAnsi="Symbol" w:hint="default"/>
      </w:rPr>
    </w:lvl>
    <w:lvl w:ilvl="1" w:tplc="20000003" w:tentative="1">
      <w:start w:val="1"/>
      <w:numFmt w:val="bullet"/>
      <w:lvlText w:val="o"/>
      <w:lvlJc w:val="left"/>
      <w:pPr>
        <w:ind w:left="1417" w:hanging="360"/>
      </w:pPr>
      <w:rPr>
        <w:rFonts w:ascii="Courier New" w:hAnsi="Courier New" w:cs="Courier New" w:hint="default"/>
      </w:rPr>
    </w:lvl>
    <w:lvl w:ilvl="2" w:tplc="20000005" w:tentative="1">
      <w:start w:val="1"/>
      <w:numFmt w:val="bullet"/>
      <w:lvlText w:val=""/>
      <w:lvlJc w:val="left"/>
      <w:pPr>
        <w:ind w:left="2137" w:hanging="360"/>
      </w:pPr>
      <w:rPr>
        <w:rFonts w:ascii="Wingdings" w:hAnsi="Wingdings" w:hint="default"/>
      </w:rPr>
    </w:lvl>
    <w:lvl w:ilvl="3" w:tplc="20000001" w:tentative="1">
      <w:start w:val="1"/>
      <w:numFmt w:val="bullet"/>
      <w:lvlText w:val=""/>
      <w:lvlJc w:val="left"/>
      <w:pPr>
        <w:ind w:left="2857" w:hanging="360"/>
      </w:pPr>
      <w:rPr>
        <w:rFonts w:ascii="Symbol" w:hAnsi="Symbol" w:hint="default"/>
      </w:rPr>
    </w:lvl>
    <w:lvl w:ilvl="4" w:tplc="20000003" w:tentative="1">
      <w:start w:val="1"/>
      <w:numFmt w:val="bullet"/>
      <w:lvlText w:val="o"/>
      <w:lvlJc w:val="left"/>
      <w:pPr>
        <w:ind w:left="3577" w:hanging="360"/>
      </w:pPr>
      <w:rPr>
        <w:rFonts w:ascii="Courier New" w:hAnsi="Courier New" w:cs="Courier New" w:hint="default"/>
      </w:rPr>
    </w:lvl>
    <w:lvl w:ilvl="5" w:tplc="20000005" w:tentative="1">
      <w:start w:val="1"/>
      <w:numFmt w:val="bullet"/>
      <w:lvlText w:val=""/>
      <w:lvlJc w:val="left"/>
      <w:pPr>
        <w:ind w:left="4297" w:hanging="360"/>
      </w:pPr>
      <w:rPr>
        <w:rFonts w:ascii="Wingdings" w:hAnsi="Wingdings" w:hint="default"/>
      </w:rPr>
    </w:lvl>
    <w:lvl w:ilvl="6" w:tplc="20000001" w:tentative="1">
      <w:start w:val="1"/>
      <w:numFmt w:val="bullet"/>
      <w:lvlText w:val=""/>
      <w:lvlJc w:val="left"/>
      <w:pPr>
        <w:ind w:left="5017" w:hanging="360"/>
      </w:pPr>
      <w:rPr>
        <w:rFonts w:ascii="Symbol" w:hAnsi="Symbol" w:hint="default"/>
      </w:rPr>
    </w:lvl>
    <w:lvl w:ilvl="7" w:tplc="20000003" w:tentative="1">
      <w:start w:val="1"/>
      <w:numFmt w:val="bullet"/>
      <w:lvlText w:val="o"/>
      <w:lvlJc w:val="left"/>
      <w:pPr>
        <w:ind w:left="5737" w:hanging="360"/>
      </w:pPr>
      <w:rPr>
        <w:rFonts w:ascii="Courier New" w:hAnsi="Courier New" w:cs="Courier New" w:hint="default"/>
      </w:rPr>
    </w:lvl>
    <w:lvl w:ilvl="8" w:tplc="20000005" w:tentative="1">
      <w:start w:val="1"/>
      <w:numFmt w:val="bullet"/>
      <w:lvlText w:val=""/>
      <w:lvlJc w:val="left"/>
      <w:pPr>
        <w:ind w:left="6457" w:hanging="360"/>
      </w:pPr>
      <w:rPr>
        <w:rFonts w:ascii="Wingdings" w:hAnsi="Wingdings" w:hint="default"/>
      </w:rPr>
    </w:lvl>
  </w:abstractNum>
  <w:abstractNum w:abstractNumId="4" w15:restartNumberingAfterBreak="0">
    <w:nsid w:val="1D1328E4"/>
    <w:multiLevelType w:val="hybridMultilevel"/>
    <w:tmpl w:val="52A615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D43D3E"/>
    <w:multiLevelType w:val="multilevel"/>
    <w:tmpl w:val="8636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04770"/>
    <w:multiLevelType w:val="hybridMultilevel"/>
    <w:tmpl w:val="5FC8DC38"/>
    <w:lvl w:ilvl="0" w:tplc="00D41412">
      <w:start w:val="1"/>
      <w:numFmt w:val="bullet"/>
      <w:lvlText w:val=""/>
      <w:lvlJc w:val="left"/>
      <w:pPr>
        <w:ind w:left="700" w:hanging="360"/>
      </w:pPr>
      <w:rPr>
        <w:rFonts w:ascii="Symbol" w:hAnsi="Symbol" w:hint="default"/>
        <w:sz w:val="26"/>
        <w:szCs w:val="26"/>
      </w:rPr>
    </w:lvl>
    <w:lvl w:ilvl="1" w:tplc="20000003" w:tentative="1">
      <w:start w:val="1"/>
      <w:numFmt w:val="bullet"/>
      <w:lvlText w:val="o"/>
      <w:lvlJc w:val="left"/>
      <w:pPr>
        <w:ind w:left="1420" w:hanging="360"/>
      </w:pPr>
      <w:rPr>
        <w:rFonts w:ascii="Courier New" w:hAnsi="Courier New" w:cs="Courier New" w:hint="default"/>
      </w:rPr>
    </w:lvl>
    <w:lvl w:ilvl="2" w:tplc="20000005" w:tentative="1">
      <w:start w:val="1"/>
      <w:numFmt w:val="bullet"/>
      <w:lvlText w:val=""/>
      <w:lvlJc w:val="left"/>
      <w:pPr>
        <w:ind w:left="2140" w:hanging="360"/>
      </w:pPr>
      <w:rPr>
        <w:rFonts w:ascii="Wingdings" w:hAnsi="Wingdings" w:hint="default"/>
      </w:rPr>
    </w:lvl>
    <w:lvl w:ilvl="3" w:tplc="20000001" w:tentative="1">
      <w:start w:val="1"/>
      <w:numFmt w:val="bullet"/>
      <w:lvlText w:val=""/>
      <w:lvlJc w:val="left"/>
      <w:pPr>
        <w:ind w:left="2860" w:hanging="360"/>
      </w:pPr>
      <w:rPr>
        <w:rFonts w:ascii="Symbol" w:hAnsi="Symbol" w:hint="default"/>
      </w:rPr>
    </w:lvl>
    <w:lvl w:ilvl="4" w:tplc="20000003" w:tentative="1">
      <w:start w:val="1"/>
      <w:numFmt w:val="bullet"/>
      <w:lvlText w:val="o"/>
      <w:lvlJc w:val="left"/>
      <w:pPr>
        <w:ind w:left="3580" w:hanging="360"/>
      </w:pPr>
      <w:rPr>
        <w:rFonts w:ascii="Courier New" w:hAnsi="Courier New" w:cs="Courier New" w:hint="default"/>
      </w:rPr>
    </w:lvl>
    <w:lvl w:ilvl="5" w:tplc="20000005" w:tentative="1">
      <w:start w:val="1"/>
      <w:numFmt w:val="bullet"/>
      <w:lvlText w:val=""/>
      <w:lvlJc w:val="left"/>
      <w:pPr>
        <w:ind w:left="4300" w:hanging="360"/>
      </w:pPr>
      <w:rPr>
        <w:rFonts w:ascii="Wingdings" w:hAnsi="Wingdings" w:hint="default"/>
      </w:rPr>
    </w:lvl>
    <w:lvl w:ilvl="6" w:tplc="20000001" w:tentative="1">
      <w:start w:val="1"/>
      <w:numFmt w:val="bullet"/>
      <w:lvlText w:val=""/>
      <w:lvlJc w:val="left"/>
      <w:pPr>
        <w:ind w:left="5020" w:hanging="360"/>
      </w:pPr>
      <w:rPr>
        <w:rFonts w:ascii="Symbol" w:hAnsi="Symbol" w:hint="default"/>
      </w:rPr>
    </w:lvl>
    <w:lvl w:ilvl="7" w:tplc="20000003" w:tentative="1">
      <w:start w:val="1"/>
      <w:numFmt w:val="bullet"/>
      <w:lvlText w:val="o"/>
      <w:lvlJc w:val="left"/>
      <w:pPr>
        <w:ind w:left="5740" w:hanging="360"/>
      </w:pPr>
      <w:rPr>
        <w:rFonts w:ascii="Courier New" w:hAnsi="Courier New" w:cs="Courier New" w:hint="default"/>
      </w:rPr>
    </w:lvl>
    <w:lvl w:ilvl="8" w:tplc="20000005" w:tentative="1">
      <w:start w:val="1"/>
      <w:numFmt w:val="bullet"/>
      <w:lvlText w:val=""/>
      <w:lvlJc w:val="left"/>
      <w:pPr>
        <w:ind w:left="6460" w:hanging="360"/>
      </w:pPr>
      <w:rPr>
        <w:rFonts w:ascii="Wingdings" w:hAnsi="Wingdings" w:hint="default"/>
      </w:rPr>
    </w:lvl>
  </w:abstractNum>
  <w:abstractNum w:abstractNumId="7" w15:restartNumberingAfterBreak="0">
    <w:nsid w:val="42F15FB2"/>
    <w:multiLevelType w:val="hybridMultilevel"/>
    <w:tmpl w:val="223CA5AE"/>
    <w:lvl w:ilvl="0" w:tplc="BC0EDAB6">
      <w:start w:val="1"/>
      <w:numFmt w:val="decimal"/>
      <w:lvlText w:val="(%1)"/>
      <w:lvlJc w:val="left"/>
      <w:pPr>
        <w:ind w:left="1080" w:hanging="720"/>
      </w:pPr>
      <w:rPr>
        <w:rFonts w:hint="default"/>
        <w:sz w:val="27"/>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5F350F"/>
    <w:multiLevelType w:val="hybridMultilevel"/>
    <w:tmpl w:val="96A4782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33A1B48"/>
    <w:multiLevelType w:val="hybridMultilevel"/>
    <w:tmpl w:val="A6B62A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0FF74A5"/>
    <w:multiLevelType w:val="hybridMultilevel"/>
    <w:tmpl w:val="C3481D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EC34BD3"/>
    <w:multiLevelType w:val="hybridMultilevel"/>
    <w:tmpl w:val="3FEC994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96097422">
    <w:abstractNumId w:val="1"/>
  </w:num>
  <w:num w:numId="2" w16cid:durableId="800155710">
    <w:abstractNumId w:val="9"/>
  </w:num>
  <w:num w:numId="3" w16cid:durableId="610668196">
    <w:abstractNumId w:val="7"/>
  </w:num>
  <w:num w:numId="4" w16cid:durableId="709766540">
    <w:abstractNumId w:val="0"/>
  </w:num>
  <w:num w:numId="5" w16cid:durableId="1476140472">
    <w:abstractNumId w:val="8"/>
  </w:num>
  <w:num w:numId="6" w16cid:durableId="1037661509">
    <w:abstractNumId w:val="6"/>
  </w:num>
  <w:num w:numId="7" w16cid:durableId="1415542561">
    <w:abstractNumId w:val="11"/>
  </w:num>
  <w:num w:numId="8" w16cid:durableId="2005433427">
    <w:abstractNumId w:val="10"/>
  </w:num>
  <w:num w:numId="9" w16cid:durableId="1894267260">
    <w:abstractNumId w:val="3"/>
  </w:num>
  <w:num w:numId="10" w16cid:durableId="667368742">
    <w:abstractNumId w:val="4"/>
  </w:num>
  <w:num w:numId="11" w16cid:durableId="1405569023">
    <w:abstractNumId w:val="5"/>
  </w:num>
  <w:num w:numId="12" w16cid:durableId="1720976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SiI6vsYzvZ+NS2xVFeQlKj0H8X1ConeJhPtOkRO1Dz+avLIBZpyjQ8/6h3UhkV3nBMZeCXYsdCxlBaeZapTWBA==" w:salt="5Jz+BnHwDv7ulSUytk/4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06"/>
    <w:rsid w:val="0000192D"/>
    <w:rsid w:val="00004102"/>
    <w:rsid w:val="00005516"/>
    <w:rsid w:val="00005D9F"/>
    <w:rsid w:val="00007464"/>
    <w:rsid w:val="0001046D"/>
    <w:rsid w:val="00015BAE"/>
    <w:rsid w:val="00015E24"/>
    <w:rsid w:val="0001707D"/>
    <w:rsid w:val="0001736E"/>
    <w:rsid w:val="00017671"/>
    <w:rsid w:val="000225BB"/>
    <w:rsid w:val="00023233"/>
    <w:rsid w:val="00025FED"/>
    <w:rsid w:val="00026290"/>
    <w:rsid w:val="00030956"/>
    <w:rsid w:val="00030971"/>
    <w:rsid w:val="00030EC1"/>
    <w:rsid w:val="00033081"/>
    <w:rsid w:val="000359D1"/>
    <w:rsid w:val="00036CB1"/>
    <w:rsid w:val="00043FAD"/>
    <w:rsid w:val="000448B3"/>
    <w:rsid w:val="0004546E"/>
    <w:rsid w:val="000460ED"/>
    <w:rsid w:val="00046779"/>
    <w:rsid w:val="00052192"/>
    <w:rsid w:val="00054C84"/>
    <w:rsid w:val="00054C93"/>
    <w:rsid w:val="000551BE"/>
    <w:rsid w:val="00056B56"/>
    <w:rsid w:val="000622F9"/>
    <w:rsid w:val="00066595"/>
    <w:rsid w:val="00066CF3"/>
    <w:rsid w:val="00067110"/>
    <w:rsid w:val="00067D11"/>
    <w:rsid w:val="00067D21"/>
    <w:rsid w:val="000740E1"/>
    <w:rsid w:val="00075714"/>
    <w:rsid w:val="00075B27"/>
    <w:rsid w:val="000773C0"/>
    <w:rsid w:val="000776A6"/>
    <w:rsid w:val="00080D17"/>
    <w:rsid w:val="000826D9"/>
    <w:rsid w:val="00087623"/>
    <w:rsid w:val="00091353"/>
    <w:rsid w:val="00094D29"/>
    <w:rsid w:val="000A4512"/>
    <w:rsid w:val="000A759C"/>
    <w:rsid w:val="000A7AFA"/>
    <w:rsid w:val="000B02C3"/>
    <w:rsid w:val="000B1130"/>
    <w:rsid w:val="000B2B89"/>
    <w:rsid w:val="000B2BE6"/>
    <w:rsid w:val="000B6458"/>
    <w:rsid w:val="000C0738"/>
    <w:rsid w:val="000C2758"/>
    <w:rsid w:val="000C66F8"/>
    <w:rsid w:val="000D3B5F"/>
    <w:rsid w:val="000D6CFC"/>
    <w:rsid w:val="000E5120"/>
    <w:rsid w:val="000E6997"/>
    <w:rsid w:val="000F4610"/>
    <w:rsid w:val="001009AE"/>
    <w:rsid w:val="00100D50"/>
    <w:rsid w:val="00101FBB"/>
    <w:rsid w:val="001038DA"/>
    <w:rsid w:val="00103C34"/>
    <w:rsid w:val="00104CB5"/>
    <w:rsid w:val="00106B96"/>
    <w:rsid w:val="0011019E"/>
    <w:rsid w:val="0011074F"/>
    <w:rsid w:val="0011337B"/>
    <w:rsid w:val="001149C8"/>
    <w:rsid w:val="00114E64"/>
    <w:rsid w:val="00114E73"/>
    <w:rsid w:val="00115DE0"/>
    <w:rsid w:val="001338E7"/>
    <w:rsid w:val="00134E39"/>
    <w:rsid w:val="00141A75"/>
    <w:rsid w:val="00141DB7"/>
    <w:rsid w:val="00146A2E"/>
    <w:rsid w:val="0015291B"/>
    <w:rsid w:val="00154275"/>
    <w:rsid w:val="00154CE5"/>
    <w:rsid w:val="00155407"/>
    <w:rsid w:val="00156DB5"/>
    <w:rsid w:val="0016100D"/>
    <w:rsid w:val="00167E89"/>
    <w:rsid w:val="00174089"/>
    <w:rsid w:val="001763D4"/>
    <w:rsid w:val="00181C24"/>
    <w:rsid w:val="001830DF"/>
    <w:rsid w:val="00190056"/>
    <w:rsid w:val="001917ED"/>
    <w:rsid w:val="001961C7"/>
    <w:rsid w:val="00196769"/>
    <w:rsid w:val="001A179B"/>
    <w:rsid w:val="001A7995"/>
    <w:rsid w:val="001A79EF"/>
    <w:rsid w:val="001B3130"/>
    <w:rsid w:val="001B336A"/>
    <w:rsid w:val="001B416F"/>
    <w:rsid w:val="001B495B"/>
    <w:rsid w:val="001B74AB"/>
    <w:rsid w:val="001C2E1C"/>
    <w:rsid w:val="001C3379"/>
    <w:rsid w:val="001C3DBE"/>
    <w:rsid w:val="001D0A87"/>
    <w:rsid w:val="001D0BF1"/>
    <w:rsid w:val="001D22F9"/>
    <w:rsid w:val="001E1E94"/>
    <w:rsid w:val="001E1EF3"/>
    <w:rsid w:val="001E3CDF"/>
    <w:rsid w:val="001E3CE6"/>
    <w:rsid w:val="001F048A"/>
    <w:rsid w:val="001F123E"/>
    <w:rsid w:val="001F2340"/>
    <w:rsid w:val="001F26B1"/>
    <w:rsid w:val="001F2857"/>
    <w:rsid w:val="001F5982"/>
    <w:rsid w:val="001F6569"/>
    <w:rsid w:val="001F67DA"/>
    <w:rsid w:val="0020212E"/>
    <w:rsid w:val="00204B85"/>
    <w:rsid w:val="00213006"/>
    <w:rsid w:val="00213A3C"/>
    <w:rsid w:val="00214132"/>
    <w:rsid w:val="0021550C"/>
    <w:rsid w:val="0022727B"/>
    <w:rsid w:val="0024081B"/>
    <w:rsid w:val="0024406E"/>
    <w:rsid w:val="00246A58"/>
    <w:rsid w:val="00247C63"/>
    <w:rsid w:val="00250C26"/>
    <w:rsid w:val="00251A03"/>
    <w:rsid w:val="00253C94"/>
    <w:rsid w:val="00253E62"/>
    <w:rsid w:val="002562A3"/>
    <w:rsid w:val="0026095E"/>
    <w:rsid w:val="00264D8A"/>
    <w:rsid w:val="002651B6"/>
    <w:rsid w:val="0026613A"/>
    <w:rsid w:val="00266B7E"/>
    <w:rsid w:val="0027045C"/>
    <w:rsid w:val="0028018D"/>
    <w:rsid w:val="00280701"/>
    <w:rsid w:val="00286985"/>
    <w:rsid w:val="00287E60"/>
    <w:rsid w:val="00294138"/>
    <w:rsid w:val="00294AC1"/>
    <w:rsid w:val="002A0875"/>
    <w:rsid w:val="002A2EB5"/>
    <w:rsid w:val="002A317B"/>
    <w:rsid w:val="002A3324"/>
    <w:rsid w:val="002B0FF5"/>
    <w:rsid w:val="002B669C"/>
    <w:rsid w:val="002C11CF"/>
    <w:rsid w:val="002C2917"/>
    <w:rsid w:val="002C54B5"/>
    <w:rsid w:val="002C5807"/>
    <w:rsid w:val="002D14EB"/>
    <w:rsid w:val="002D3A55"/>
    <w:rsid w:val="002E2730"/>
    <w:rsid w:val="002E2849"/>
    <w:rsid w:val="002E352D"/>
    <w:rsid w:val="002E6E66"/>
    <w:rsid w:val="002E7DE0"/>
    <w:rsid w:val="002F5594"/>
    <w:rsid w:val="0030083E"/>
    <w:rsid w:val="003012FB"/>
    <w:rsid w:val="00301C59"/>
    <w:rsid w:val="003025D9"/>
    <w:rsid w:val="00307DCC"/>
    <w:rsid w:val="0031043A"/>
    <w:rsid w:val="00311BDE"/>
    <w:rsid w:val="00311CEE"/>
    <w:rsid w:val="00314EC0"/>
    <w:rsid w:val="003164EB"/>
    <w:rsid w:val="00316623"/>
    <w:rsid w:val="003224ED"/>
    <w:rsid w:val="00326C2F"/>
    <w:rsid w:val="00330CEF"/>
    <w:rsid w:val="00331257"/>
    <w:rsid w:val="003313A2"/>
    <w:rsid w:val="00334352"/>
    <w:rsid w:val="00336B38"/>
    <w:rsid w:val="003464F3"/>
    <w:rsid w:val="00347AFC"/>
    <w:rsid w:val="00352CEF"/>
    <w:rsid w:val="00354E97"/>
    <w:rsid w:val="00360735"/>
    <w:rsid w:val="00364265"/>
    <w:rsid w:val="00373710"/>
    <w:rsid w:val="00373F68"/>
    <w:rsid w:val="0037605F"/>
    <w:rsid w:val="00376B47"/>
    <w:rsid w:val="00391219"/>
    <w:rsid w:val="00391BB1"/>
    <w:rsid w:val="003933DF"/>
    <w:rsid w:val="00394EF6"/>
    <w:rsid w:val="00397499"/>
    <w:rsid w:val="003A051D"/>
    <w:rsid w:val="003A3E73"/>
    <w:rsid w:val="003A6A6D"/>
    <w:rsid w:val="003C3D21"/>
    <w:rsid w:val="003C4EB7"/>
    <w:rsid w:val="003C54B6"/>
    <w:rsid w:val="003C604B"/>
    <w:rsid w:val="003C733A"/>
    <w:rsid w:val="003D3B4F"/>
    <w:rsid w:val="003D5788"/>
    <w:rsid w:val="003D682A"/>
    <w:rsid w:val="003E0A44"/>
    <w:rsid w:val="003E0B99"/>
    <w:rsid w:val="003E31D1"/>
    <w:rsid w:val="003E6299"/>
    <w:rsid w:val="003F2985"/>
    <w:rsid w:val="003F3993"/>
    <w:rsid w:val="00402BF1"/>
    <w:rsid w:val="00412023"/>
    <w:rsid w:val="004143E6"/>
    <w:rsid w:val="00417C6C"/>
    <w:rsid w:val="004201F3"/>
    <w:rsid w:val="004223C2"/>
    <w:rsid w:val="004224EA"/>
    <w:rsid w:val="00424265"/>
    <w:rsid w:val="0042490A"/>
    <w:rsid w:val="0042533D"/>
    <w:rsid w:val="00426412"/>
    <w:rsid w:val="00434AFE"/>
    <w:rsid w:val="00434C59"/>
    <w:rsid w:val="00435F2E"/>
    <w:rsid w:val="00436110"/>
    <w:rsid w:val="00436576"/>
    <w:rsid w:val="00436954"/>
    <w:rsid w:val="00437F60"/>
    <w:rsid w:val="004406D2"/>
    <w:rsid w:val="0044625D"/>
    <w:rsid w:val="00452297"/>
    <w:rsid w:val="00453557"/>
    <w:rsid w:val="00460FF7"/>
    <w:rsid w:val="00464E58"/>
    <w:rsid w:val="00467B11"/>
    <w:rsid w:val="004819C7"/>
    <w:rsid w:val="004821FF"/>
    <w:rsid w:val="004842A0"/>
    <w:rsid w:val="004842CD"/>
    <w:rsid w:val="00484F86"/>
    <w:rsid w:val="00487250"/>
    <w:rsid w:val="0049027D"/>
    <w:rsid w:val="00495FEB"/>
    <w:rsid w:val="00497972"/>
    <w:rsid w:val="004A0469"/>
    <w:rsid w:val="004A2899"/>
    <w:rsid w:val="004A3066"/>
    <w:rsid w:val="004A383F"/>
    <w:rsid w:val="004B1002"/>
    <w:rsid w:val="004B1AF0"/>
    <w:rsid w:val="004B2ECB"/>
    <w:rsid w:val="004B7D4B"/>
    <w:rsid w:val="004C0DA6"/>
    <w:rsid w:val="004C12E2"/>
    <w:rsid w:val="004C2B63"/>
    <w:rsid w:val="004C2CF4"/>
    <w:rsid w:val="004C3381"/>
    <w:rsid w:val="004C3D21"/>
    <w:rsid w:val="004C521F"/>
    <w:rsid w:val="004D27DA"/>
    <w:rsid w:val="004D4D0B"/>
    <w:rsid w:val="004D712E"/>
    <w:rsid w:val="004E3F34"/>
    <w:rsid w:val="004E41A6"/>
    <w:rsid w:val="004E6B9D"/>
    <w:rsid w:val="004E6BEA"/>
    <w:rsid w:val="004E7A05"/>
    <w:rsid w:val="004F1712"/>
    <w:rsid w:val="004F4387"/>
    <w:rsid w:val="00500A40"/>
    <w:rsid w:val="0050111B"/>
    <w:rsid w:val="0050147F"/>
    <w:rsid w:val="00503674"/>
    <w:rsid w:val="00503875"/>
    <w:rsid w:val="00504A0B"/>
    <w:rsid w:val="00506CF9"/>
    <w:rsid w:val="00507BD5"/>
    <w:rsid w:val="005116CF"/>
    <w:rsid w:val="00512964"/>
    <w:rsid w:val="0051453D"/>
    <w:rsid w:val="00521491"/>
    <w:rsid w:val="005245DA"/>
    <w:rsid w:val="00524892"/>
    <w:rsid w:val="00527FC5"/>
    <w:rsid w:val="00530F6C"/>
    <w:rsid w:val="0053365C"/>
    <w:rsid w:val="00535BA9"/>
    <w:rsid w:val="00540105"/>
    <w:rsid w:val="00542F79"/>
    <w:rsid w:val="00543A78"/>
    <w:rsid w:val="00543DCA"/>
    <w:rsid w:val="00544219"/>
    <w:rsid w:val="00550A3B"/>
    <w:rsid w:val="005522D7"/>
    <w:rsid w:val="00553669"/>
    <w:rsid w:val="0055398A"/>
    <w:rsid w:val="00553B58"/>
    <w:rsid w:val="00573531"/>
    <w:rsid w:val="00576C6B"/>
    <w:rsid w:val="00577C59"/>
    <w:rsid w:val="005801C7"/>
    <w:rsid w:val="00580F59"/>
    <w:rsid w:val="0058245E"/>
    <w:rsid w:val="005824A5"/>
    <w:rsid w:val="00583D70"/>
    <w:rsid w:val="00584F34"/>
    <w:rsid w:val="0058524F"/>
    <w:rsid w:val="00587B28"/>
    <w:rsid w:val="00590952"/>
    <w:rsid w:val="00590B35"/>
    <w:rsid w:val="00592CE0"/>
    <w:rsid w:val="0059435A"/>
    <w:rsid w:val="00595706"/>
    <w:rsid w:val="005A0069"/>
    <w:rsid w:val="005B0938"/>
    <w:rsid w:val="005B5AC1"/>
    <w:rsid w:val="005C14B1"/>
    <w:rsid w:val="005C188A"/>
    <w:rsid w:val="005C488E"/>
    <w:rsid w:val="005C4CFC"/>
    <w:rsid w:val="005C56F4"/>
    <w:rsid w:val="005C6D28"/>
    <w:rsid w:val="005C7F5B"/>
    <w:rsid w:val="005D1BFA"/>
    <w:rsid w:val="005D2323"/>
    <w:rsid w:val="005D77F8"/>
    <w:rsid w:val="005E288E"/>
    <w:rsid w:val="005E3358"/>
    <w:rsid w:val="005E5093"/>
    <w:rsid w:val="005E70FB"/>
    <w:rsid w:val="005F0E91"/>
    <w:rsid w:val="005F1727"/>
    <w:rsid w:val="00603624"/>
    <w:rsid w:val="00607403"/>
    <w:rsid w:val="00610356"/>
    <w:rsid w:val="006148F1"/>
    <w:rsid w:val="00617E6D"/>
    <w:rsid w:val="006214AA"/>
    <w:rsid w:val="00622D29"/>
    <w:rsid w:val="006314F5"/>
    <w:rsid w:val="0063431E"/>
    <w:rsid w:val="00634891"/>
    <w:rsid w:val="0063596C"/>
    <w:rsid w:val="006361E8"/>
    <w:rsid w:val="0064007B"/>
    <w:rsid w:val="0064265A"/>
    <w:rsid w:val="00642F08"/>
    <w:rsid w:val="0064656B"/>
    <w:rsid w:val="00663D6D"/>
    <w:rsid w:val="00671861"/>
    <w:rsid w:val="00673BEB"/>
    <w:rsid w:val="00673C26"/>
    <w:rsid w:val="00674527"/>
    <w:rsid w:val="00682A13"/>
    <w:rsid w:val="00682BA9"/>
    <w:rsid w:val="00683E4A"/>
    <w:rsid w:val="00684889"/>
    <w:rsid w:val="00684F7C"/>
    <w:rsid w:val="00685E00"/>
    <w:rsid w:val="00692EC4"/>
    <w:rsid w:val="00694076"/>
    <w:rsid w:val="006959B7"/>
    <w:rsid w:val="006A03DB"/>
    <w:rsid w:val="006A127D"/>
    <w:rsid w:val="006A3787"/>
    <w:rsid w:val="006A69DF"/>
    <w:rsid w:val="006A7794"/>
    <w:rsid w:val="006B733D"/>
    <w:rsid w:val="006C4AEB"/>
    <w:rsid w:val="006C5B91"/>
    <w:rsid w:val="006D0F35"/>
    <w:rsid w:val="006D11DE"/>
    <w:rsid w:val="006D346C"/>
    <w:rsid w:val="006D4913"/>
    <w:rsid w:val="006E6BB4"/>
    <w:rsid w:val="006F015D"/>
    <w:rsid w:val="006F2C76"/>
    <w:rsid w:val="006F3D94"/>
    <w:rsid w:val="006F437C"/>
    <w:rsid w:val="006F4E0B"/>
    <w:rsid w:val="006F79F4"/>
    <w:rsid w:val="00702676"/>
    <w:rsid w:val="00702DAC"/>
    <w:rsid w:val="00705846"/>
    <w:rsid w:val="00705F39"/>
    <w:rsid w:val="00707C7E"/>
    <w:rsid w:val="00710F33"/>
    <w:rsid w:val="007129ED"/>
    <w:rsid w:val="007132E3"/>
    <w:rsid w:val="00716388"/>
    <w:rsid w:val="00720DE8"/>
    <w:rsid w:val="00723E16"/>
    <w:rsid w:val="007253CA"/>
    <w:rsid w:val="00735AA0"/>
    <w:rsid w:val="00737ADC"/>
    <w:rsid w:val="00737EDF"/>
    <w:rsid w:val="0074308E"/>
    <w:rsid w:val="0074728B"/>
    <w:rsid w:val="00747B67"/>
    <w:rsid w:val="007504AD"/>
    <w:rsid w:val="00751D56"/>
    <w:rsid w:val="007547E0"/>
    <w:rsid w:val="00756974"/>
    <w:rsid w:val="007573C9"/>
    <w:rsid w:val="00761270"/>
    <w:rsid w:val="00763D5A"/>
    <w:rsid w:val="007654EC"/>
    <w:rsid w:val="00765DE3"/>
    <w:rsid w:val="0076610D"/>
    <w:rsid w:val="00767C55"/>
    <w:rsid w:val="0077643A"/>
    <w:rsid w:val="00776E29"/>
    <w:rsid w:val="007773CA"/>
    <w:rsid w:val="00777CC4"/>
    <w:rsid w:val="007827F3"/>
    <w:rsid w:val="0078578C"/>
    <w:rsid w:val="00785B98"/>
    <w:rsid w:val="00792264"/>
    <w:rsid w:val="0079387E"/>
    <w:rsid w:val="007942FF"/>
    <w:rsid w:val="0079522F"/>
    <w:rsid w:val="00795BD9"/>
    <w:rsid w:val="007A00C5"/>
    <w:rsid w:val="007A0483"/>
    <w:rsid w:val="007A4F2F"/>
    <w:rsid w:val="007A7C07"/>
    <w:rsid w:val="007B7E3F"/>
    <w:rsid w:val="007C07CA"/>
    <w:rsid w:val="007C0C17"/>
    <w:rsid w:val="007C53AC"/>
    <w:rsid w:val="007D19BB"/>
    <w:rsid w:val="007D1D46"/>
    <w:rsid w:val="007D7A60"/>
    <w:rsid w:val="007E060C"/>
    <w:rsid w:val="007E1FCF"/>
    <w:rsid w:val="007E5221"/>
    <w:rsid w:val="007E5422"/>
    <w:rsid w:val="007E6943"/>
    <w:rsid w:val="007F31B5"/>
    <w:rsid w:val="007F62F6"/>
    <w:rsid w:val="00800AB6"/>
    <w:rsid w:val="0080392B"/>
    <w:rsid w:val="00805778"/>
    <w:rsid w:val="008076CF"/>
    <w:rsid w:val="00814744"/>
    <w:rsid w:val="008153C5"/>
    <w:rsid w:val="00817B9A"/>
    <w:rsid w:val="00817DA9"/>
    <w:rsid w:val="00823904"/>
    <w:rsid w:val="00825385"/>
    <w:rsid w:val="00825D1C"/>
    <w:rsid w:val="00826CA9"/>
    <w:rsid w:val="00827758"/>
    <w:rsid w:val="00833165"/>
    <w:rsid w:val="00841BFE"/>
    <w:rsid w:val="00843BA1"/>
    <w:rsid w:val="008479CD"/>
    <w:rsid w:val="00852E40"/>
    <w:rsid w:val="00853837"/>
    <w:rsid w:val="008567C6"/>
    <w:rsid w:val="008568D3"/>
    <w:rsid w:val="00861D43"/>
    <w:rsid w:val="008642B7"/>
    <w:rsid w:val="00867E35"/>
    <w:rsid w:val="00872CAB"/>
    <w:rsid w:val="008770C5"/>
    <w:rsid w:val="00877D37"/>
    <w:rsid w:val="00881B95"/>
    <w:rsid w:val="00891EC4"/>
    <w:rsid w:val="008928BE"/>
    <w:rsid w:val="008936F6"/>
    <w:rsid w:val="00896185"/>
    <w:rsid w:val="008978C1"/>
    <w:rsid w:val="008A6EDA"/>
    <w:rsid w:val="008A7C53"/>
    <w:rsid w:val="008B08A8"/>
    <w:rsid w:val="008B1933"/>
    <w:rsid w:val="008C3520"/>
    <w:rsid w:val="008C65E5"/>
    <w:rsid w:val="008D0E4C"/>
    <w:rsid w:val="008D190A"/>
    <w:rsid w:val="008D29C2"/>
    <w:rsid w:val="008D4F5A"/>
    <w:rsid w:val="008E0ACE"/>
    <w:rsid w:val="008E24F6"/>
    <w:rsid w:val="008E4FCA"/>
    <w:rsid w:val="008E6AB0"/>
    <w:rsid w:val="008F1042"/>
    <w:rsid w:val="008F2706"/>
    <w:rsid w:val="008F2B00"/>
    <w:rsid w:val="008F33F3"/>
    <w:rsid w:val="008F5FF5"/>
    <w:rsid w:val="008F6332"/>
    <w:rsid w:val="008F6852"/>
    <w:rsid w:val="00910040"/>
    <w:rsid w:val="0091378C"/>
    <w:rsid w:val="009145EB"/>
    <w:rsid w:val="00923B93"/>
    <w:rsid w:val="00924B43"/>
    <w:rsid w:val="00927CF0"/>
    <w:rsid w:val="0093228F"/>
    <w:rsid w:val="00932864"/>
    <w:rsid w:val="00940289"/>
    <w:rsid w:val="009412CB"/>
    <w:rsid w:val="00945FA8"/>
    <w:rsid w:val="00952CEA"/>
    <w:rsid w:val="00952FCC"/>
    <w:rsid w:val="00955010"/>
    <w:rsid w:val="00955191"/>
    <w:rsid w:val="009569FA"/>
    <w:rsid w:val="009609F2"/>
    <w:rsid w:val="00964D8F"/>
    <w:rsid w:val="009663CC"/>
    <w:rsid w:val="00971381"/>
    <w:rsid w:val="00971594"/>
    <w:rsid w:val="00972AE9"/>
    <w:rsid w:val="00982976"/>
    <w:rsid w:val="00984061"/>
    <w:rsid w:val="0098548E"/>
    <w:rsid w:val="009872DE"/>
    <w:rsid w:val="00987E86"/>
    <w:rsid w:val="0099032C"/>
    <w:rsid w:val="00995B66"/>
    <w:rsid w:val="00996641"/>
    <w:rsid w:val="00996FB8"/>
    <w:rsid w:val="009A0C89"/>
    <w:rsid w:val="009A2CC0"/>
    <w:rsid w:val="009A2FD7"/>
    <w:rsid w:val="009B0470"/>
    <w:rsid w:val="009B1C02"/>
    <w:rsid w:val="009B2645"/>
    <w:rsid w:val="009B2B3D"/>
    <w:rsid w:val="009B323F"/>
    <w:rsid w:val="009B35E4"/>
    <w:rsid w:val="009B3C47"/>
    <w:rsid w:val="009B7598"/>
    <w:rsid w:val="009C1066"/>
    <w:rsid w:val="009C2365"/>
    <w:rsid w:val="009C506E"/>
    <w:rsid w:val="009D11D1"/>
    <w:rsid w:val="009D43B8"/>
    <w:rsid w:val="009D48C0"/>
    <w:rsid w:val="009D71E9"/>
    <w:rsid w:val="009E21D9"/>
    <w:rsid w:val="009E2BC7"/>
    <w:rsid w:val="009E3D06"/>
    <w:rsid w:val="009E522A"/>
    <w:rsid w:val="009E6642"/>
    <w:rsid w:val="009F35F4"/>
    <w:rsid w:val="009F3867"/>
    <w:rsid w:val="009F76F6"/>
    <w:rsid w:val="00A008D1"/>
    <w:rsid w:val="00A04B72"/>
    <w:rsid w:val="00A064E8"/>
    <w:rsid w:val="00A0760F"/>
    <w:rsid w:val="00A10935"/>
    <w:rsid w:val="00A10B8C"/>
    <w:rsid w:val="00A1118B"/>
    <w:rsid w:val="00A135B1"/>
    <w:rsid w:val="00A13A8C"/>
    <w:rsid w:val="00A15C88"/>
    <w:rsid w:val="00A17EF2"/>
    <w:rsid w:val="00A221C6"/>
    <w:rsid w:val="00A232DB"/>
    <w:rsid w:val="00A266AE"/>
    <w:rsid w:val="00A33631"/>
    <w:rsid w:val="00A37D17"/>
    <w:rsid w:val="00A40584"/>
    <w:rsid w:val="00A4269C"/>
    <w:rsid w:val="00A426C8"/>
    <w:rsid w:val="00A435B5"/>
    <w:rsid w:val="00A459CD"/>
    <w:rsid w:val="00A46BEF"/>
    <w:rsid w:val="00A46CC2"/>
    <w:rsid w:val="00A53B77"/>
    <w:rsid w:val="00A56E3B"/>
    <w:rsid w:val="00A6575B"/>
    <w:rsid w:val="00A673EA"/>
    <w:rsid w:val="00A7037B"/>
    <w:rsid w:val="00A7063D"/>
    <w:rsid w:val="00A70BFF"/>
    <w:rsid w:val="00A71F07"/>
    <w:rsid w:val="00A729C5"/>
    <w:rsid w:val="00A747EF"/>
    <w:rsid w:val="00A75CC3"/>
    <w:rsid w:val="00A834FE"/>
    <w:rsid w:val="00A83EC7"/>
    <w:rsid w:val="00A87D12"/>
    <w:rsid w:val="00A93328"/>
    <w:rsid w:val="00A94B27"/>
    <w:rsid w:val="00AA03A5"/>
    <w:rsid w:val="00AA1810"/>
    <w:rsid w:val="00AA450F"/>
    <w:rsid w:val="00AA6673"/>
    <w:rsid w:val="00AB3F49"/>
    <w:rsid w:val="00AB415A"/>
    <w:rsid w:val="00AB4564"/>
    <w:rsid w:val="00AB56C2"/>
    <w:rsid w:val="00AC00A1"/>
    <w:rsid w:val="00AC4BFF"/>
    <w:rsid w:val="00AC5520"/>
    <w:rsid w:val="00AC64A7"/>
    <w:rsid w:val="00AC7076"/>
    <w:rsid w:val="00AC7C36"/>
    <w:rsid w:val="00AD09EF"/>
    <w:rsid w:val="00AD1C1D"/>
    <w:rsid w:val="00AD3B83"/>
    <w:rsid w:val="00AD3DDF"/>
    <w:rsid w:val="00AD4BD9"/>
    <w:rsid w:val="00AD4BFD"/>
    <w:rsid w:val="00AD4E37"/>
    <w:rsid w:val="00AD511A"/>
    <w:rsid w:val="00AD767C"/>
    <w:rsid w:val="00AE0C46"/>
    <w:rsid w:val="00AE42D5"/>
    <w:rsid w:val="00AE44AF"/>
    <w:rsid w:val="00AE6DF0"/>
    <w:rsid w:val="00AE7DB8"/>
    <w:rsid w:val="00AF0C39"/>
    <w:rsid w:val="00AF1134"/>
    <w:rsid w:val="00AF113A"/>
    <w:rsid w:val="00AF37A6"/>
    <w:rsid w:val="00AF3B94"/>
    <w:rsid w:val="00AF3DD5"/>
    <w:rsid w:val="00AF643B"/>
    <w:rsid w:val="00AF66B9"/>
    <w:rsid w:val="00AF6E90"/>
    <w:rsid w:val="00AF70C8"/>
    <w:rsid w:val="00B0065E"/>
    <w:rsid w:val="00B0148A"/>
    <w:rsid w:val="00B035FA"/>
    <w:rsid w:val="00B10CBE"/>
    <w:rsid w:val="00B135D0"/>
    <w:rsid w:val="00B14739"/>
    <w:rsid w:val="00B2016A"/>
    <w:rsid w:val="00B212E7"/>
    <w:rsid w:val="00B23279"/>
    <w:rsid w:val="00B2420E"/>
    <w:rsid w:val="00B24F70"/>
    <w:rsid w:val="00B31812"/>
    <w:rsid w:val="00B32F4A"/>
    <w:rsid w:val="00B343FE"/>
    <w:rsid w:val="00B35462"/>
    <w:rsid w:val="00B37E7F"/>
    <w:rsid w:val="00B43D47"/>
    <w:rsid w:val="00B44D2A"/>
    <w:rsid w:val="00B454BE"/>
    <w:rsid w:val="00B4617D"/>
    <w:rsid w:val="00B5010F"/>
    <w:rsid w:val="00B5057C"/>
    <w:rsid w:val="00B52171"/>
    <w:rsid w:val="00B5757A"/>
    <w:rsid w:val="00B603B6"/>
    <w:rsid w:val="00B604AC"/>
    <w:rsid w:val="00B60E06"/>
    <w:rsid w:val="00B66E87"/>
    <w:rsid w:val="00B67061"/>
    <w:rsid w:val="00B677AA"/>
    <w:rsid w:val="00B725DD"/>
    <w:rsid w:val="00B7338A"/>
    <w:rsid w:val="00B77F3B"/>
    <w:rsid w:val="00B81FF6"/>
    <w:rsid w:val="00B823E1"/>
    <w:rsid w:val="00B83901"/>
    <w:rsid w:val="00B873F5"/>
    <w:rsid w:val="00B90750"/>
    <w:rsid w:val="00B92325"/>
    <w:rsid w:val="00B95B73"/>
    <w:rsid w:val="00B97CA7"/>
    <w:rsid w:val="00BA4C0F"/>
    <w:rsid w:val="00BA4D3E"/>
    <w:rsid w:val="00BA52E2"/>
    <w:rsid w:val="00BA56A2"/>
    <w:rsid w:val="00BA5726"/>
    <w:rsid w:val="00BA748C"/>
    <w:rsid w:val="00BB0955"/>
    <w:rsid w:val="00BB3CFE"/>
    <w:rsid w:val="00BB498E"/>
    <w:rsid w:val="00BB5012"/>
    <w:rsid w:val="00BC04E2"/>
    <w:rsid w:val="00BC66F6"/>
    <w:rsid w:val="00BC69E2"/>
    <w:rsid w:val="00BD045C"/>
    <w:rsid w:val="00BD3624"/>
    <w:rsid w:val="00BD3A67"/>
    <w:rsid w:val="00BD591F"/>
    <w:rsid w:val="00BE20B1"/>
    <w:rsid w:val="00BF0B55"/>
    <w:rsid w:val="00BF1160"/>
    <w:rsid w:val="00BF68FB"/>
    <w:rsid w:val="00C02D56"/>
    <w:rsid w:val="00C054F2"/>
    <w:rsid w:val="00C11949"/>
    <w:rsid w:val="00C14D50"/>
    <w:rsid w:val="00C15F58"/>
    <w:rsid w:val="00C16C7A"/>
    <w:rsid w:val="00C2123E"/>
    <w:rsid w:val="00C22FC3"/>
    <w:rsid w:val="00C243B3"/>
    <w:rsid w:val="00C25E80"/>
    <w:rsid w:val="00C27081"/>
    <w:rsid w:val="00C30F90"/>
    <w:rsid w:val="00C326BF"/>
    <w:rsid w:val="00C32DFB"/>
    <w:rsid w:val="00C36C7B"/>
    <w:rsid w:val="00C50F8D"/>
    <w:rsid w:val="00C544A5"/>
    <w:rsid w:val="00C570FC"/>
    <w:rsid w:val="00C61645"/>
    <w:rsid w:val="00C63717"/>
    <w:rsid w:val="00C64685"/>
    <w:rsid w:val="00C6726A"/>
    <w:rsid w:val="00C67405"/>
    <w:rsid w:val="00C73948"/>
    <w:rsid w:val="00C816BB"/>
    <w:rsid w:val="00C83DE2"/>
    <w:rsid w:val="00C90191"/>
    <w:rsid w:val="00C91543"/>
    <w:rsid w:val="00C94CD8"/>
    <w:rsid w:val="00CA15B5"/>
    <w:rsid w:val="00CA2FB0"/>
    <w:rsid w:val="00CA48F0"/>
    <w:rsid w:val="00CB4806"/>
    <w:rsid w:val="00CB63B1"/>
    <w:rsid w:val="00CB6789"/>
    <w:rsid w:val="00CC37B9"/>
    <w:rsid w:val="00CC4F6B"/>
    <w:rsid w:val="00CD2B79"/>
    <w:rsid w:val="00CD345B"/>
    <w:rsid w:val="00CD6558"/>
    <w:rsid w:val="00CD728B"/>
    <w:rsid w:val="00CE4342"/>
    <w:rsid w:val="00CE533E"/>
    <w:rsid w:val="00CF1152"/>
    <w:rsid w:val="00CF3882"/>
    <w:rsid w:val="00CF6FF5"/>
    <w:rsid w:val="00D018B4"/>
    <w:rsid w:val="00D04C11"/>
    <w:rsid w:val="00D06251"/>
    <w:rsid w:val="00D13193"/>
    <w:rsid w:val="00D15FD8"/>
    <w:rsid w:val="00D168DC"/>
    <w:rsid w:val="00D2048A"/>
    <w:rsid w:val="00D206E3"/>
    <w:rsid w:val="00D21C18"/>
    <w:rsid w:val="00D251E0"/>
    <w:rsid w:val="00D2742C"/>
    <w:rsid w:val="00D30745"/>
    <w:rsid w:val="00D365E9"/>
    <w:rsid w:val="00D36D79"/>
    <w:rsid w:val="00D40AD0"/>
    <w:rsid w:val="00D42811"/>
    <w:rsid w:val="00D42DA6"/>
    <w:rsid w:val="00D447D2"/>
    <w:rsid w:val="00D44FA2"/>
    <w:rsid w:val="00D51858"/>
    <w:rsid w:val="00D56784"/>
    <w:rsid w:val="00D62E69"/>
    <w:rsid w:val="00D63E2E"/>
    <w:rsid w:val="00D66B33"/>
    <w:rsid w:val="00D679CC"/>
    <w:rsid w:val="00D70742"/>
    <w:rsid w:val="00D716EF"/>
    <w:rsid w:val="00D71970"/>
    <w:rsid w:val="00D76013"/>
    <w:rsid w:val="00D80125"/>
    <w:rsid w:val="00D82DE6"/>
    <w:rsid w:val="00D8695A"/>
    <w:rsid w:val="00D87757"/>
    <w:rsid w:val="00D93E2A"/>
    <w:rsid w:val="00DA6330"/>
    <w:rsid w:val="00DA7B05"/>
    <w:rsid w:val="00DB3485"/>
    <w:rsid w:val="00DB4A9B"/>
    <w:rsid w:val="00DC09DC"/>
    <w:rsid w:val="00DC27B5"/>
    <w:rsid w:val="00DC6BEC"/>
    <w:rsid w:val="00DD117E"/>
    <w:rsid w:val="00DD21FE"/>
    <w:rsid w:val="00DD2AF3"/>
    <w:rsid w:val="00DE1918"/>
    <w:rsid w:val="00DE3873"/>
    <w:rsid w:val="00DE49E0"/>
    <w:rsid w:val="00DE5224"/>
    <w:rsid w:val="00DE62BB"/>
    <w:rsid w:val="00DF044F"/>
    <w:rsid w:val="00DF0452"/>
    <w:rsid w:val="00DF2095"/>
    <w:rsid w:val="00E00DFE"/>
    <w:rsid w:val="00E01600"/>
    <w:rsid w:val="00E044B4"/>
    <w:rsid w:val="00E05A35"/>
    <w:rsid w:val="00E05A6F"/>
    <w:rsid w:val="00E065B2"/>
    <w:rsid w:val="00E13BA3"/>
    <w:rsid w:val="00E2088D"/>
    <w:rsid w:val="00E214C8"/>
    <w:rsid w:val="00E23F51"/>
    <w:rsid w:val="00E26515"/>
    <w:rsid w:val="00E26BD2"/>
    <w:rsid w:val="00E27E6A"/>
    <w:rsid w:val="00E34745"/>
    <w:rsid w:val="00E34A5D"/>
    <w:rsid w:val="00E353D1"/>
    <w:rsid w:val="00E36AD7"/>
    <w:rsid w:val="00E40080"/>
    <w:rsid w:val="00E40B95"/>
    <w:rsid w:val="00E40D83"/>
    <w:rsid w:val="00E411E9"/>
    <w:rsid w:val="00E442AB"/>
    <w:rsid w:val="00E47530"/>
    <w:rsid w:val="00E52FCB"/>
    <w:rsid w:val="00E60C47"/>
    <w:rsid w:val="00E61A19"/>
    <w:rsid w:val="00E623DF"/>
    <w:rsid w:val="00E62D24"/>
    <w:rsid w:val="00E635EB"/>
    <w:rsid w:val="00E679CE"/>
    <w:rsid w:val="00E67A75"/>
    <w:rsid w:val="00E71283"/>
    <w:rsid w:val="00E820C3"/>
    <w:rsid w:val="00E83059"/>
    <w:rsid w:val="00E83AA0"/>
    <w:rsid w:val="00E84CFE"/>
    <w:rsid w:val="00E854B0"/>
    <w:rsid w:val="00E85D9D"/>
    <w:rsid w:val="00E91502"/>
    <w:rsid w:val="00E927AE"/>
    <w:rsid w:val="00EA109A"/>
    <w:rsid w:val="00EA5E45"/>
    <w:rsid w:val="00EB01A3"/>
    <w:rsid w:val="00EB19DE"/>
    <w:rsid w:val="00EB295F"/>
    <w:rsid w:val="00EB562E"/>
    <w:rsid w:val="00EB6B73"/>
    <w:rsid w:val="00EC2A05"/>
    <w:rsid w:val="00EC3C66"/>
    <w:rsid w:val="00ED0C80"/>
    <w:rsid w:val="00ED3A14"/>
    <w:rsid w:val="00EE0B29"/>
    <w:rsid w:val="00EE2150"/>
    <w:rsid w:val="00EE4A2A"/>
    <w:rsid w:val="00EE4F5B"/>
    <w:rsid w:val="00EE778F"/>
    <w:rsid w:val="00EF077E"/>
    <w:rsid w:val="00EF2A38"/>
    <w:rsid w:val="00EF2CC2"/>
    <w:rsid w:val="00EF48B9"/>
    <w:rsid w:val="00F0342B"/>
    <w:rsid w:val="00F05522"/>
    <w:rsid w:val="00F07AF1"/>
    <w:rsid w:val="00F12575"/>
    <w:rsid w:val="00F13C9B"/>
    <w:rsid w:val="00F13F2A"/>
    <w:rsid w:val="00F214D1"/>
    <w:rsid w:val="00F2398C"/>
    <w:rsid w:val="00F2535E"/>
    <w:rsid w:val="00F256C1"/>
    <w:rsid w:val="00F26FE4"/>
    <w:rsid w:val="00F300D9"/>
    <w:rsid w:val="00F332D3"/>
    <w:rsid w:val="00F34979"/>
    <w:rsid w:val="00F37A9F"/>
    <w:rsid w:val="00F413E4"/>
    <w:rsid w:val="00F42E17"/>
    <w:rsid w:val="00F43D69"/>
    <w:rsid w:val="00F4475A"/>
    <w:rsid w:val="00F52285"/>
    <w:rsid w:val="00F55540"/>
    <w:rsid w:val="00F60005"/>
    <w:rsid w:val="00F67830"/>
    <w:rsid w:val="00F74E14"/>
    <w:rsid w:val="00F778C7"/>
    <w:rsid w:val="00F80D15"/>
    <w:rsid w:val="00F82F5A"/>
    <w:rsid w:val="00F84E81"/>
    <w:rsid w:val="00F878FE"/>
    <w:rsid w:val="00F93901"/>
    <w:rsid w:val="00F95EAD"/>
    <w:rsid w:val="00F96F14"/>
    <w:rsid w:val="00FA34AF"/>
    <w:rsid w:val="00FB4A59"/>
    <w:rsid w:val="00FC1CCA"/>
    <w:rsid w:val="00FC327A"/>
    <w:rsid w:val="00FC571D"/>
    <w:rsid w:val="00FD32E9"/>
    <w:rsid w:val="00FE016C"/>
    <w:rsid w:val="00FE4394"/>
    <w:rsid w:val="00FE5811"/>
    <w:rsid w:val="00FF30A5"/>
    <w:rsid w:val="00FF4BE6"/>
    <w:rsid w:val="00FF4DE8"/>
    <w:rsid w:val="00FF61C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7266"/>
  <w15:chartTrackingRefBased/>
  <w15:docId w15:val="{A3D8CB39-56AB-4DA8-BBB7-9A82B16B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06"/>
    <w:pPr>
      <w:spacing w:line="240" w:lineRule="auto"/>
    </w:pPr>
  </w:style>
  <w:style w:type="paragraph" w:styleId="Heading1">
    <w:name w:val="heading 1"/>
    <w:basedOn w:val="Normal"/>
    <w:next w:val="Normal"/>
    <w:link w:val="Heading1Char"/>
    <w:uiPriority w:val="9"/>
    <w:qFormat/>
    <w:rsid w:val="0059570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70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70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706"/>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706"/>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706"/>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706"/>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706"/>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706"/>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7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7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7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7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7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706"/>
    <w:rPr>
      <w:rFonts w:eastAsiaTheme="majorEastAsia" w:cstheme="majorBidi"/>
      <w:color w:val="272727" w:themeColor="text1" w:themeTint="D8"/>
    </w:rPr>
  </w:style>
  <w:style w:type="paragraph" w:styleId="Title">
    <w:name w:val="Title"/>
    <w:basedOn w:val="Normal"/>
    <w:next w:val="Normal"/>
    <w:link w:val="TitleChar"/>
    <w:uiPriority w:val="10"/>
    <w:qFormat/>
    <w:rsid w:val="005957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706"/>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706"/>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595706"/>
    <w:rPr>
      <w:i/>
      <w:iCs/>
      <w:color w:val="404040" w:themeColor="text1" w:themeTint="BF"/>
    </w:rPr>
  </w:style>
  <w:style w:type="paragraph" w:styleId="ListParagraph">
    <w:name w:val="List Paragraph"/>
    <w:basedOn w:val="Normal"/>
    <w:uiPriority w:val="34"/>
    <w:qFormat/>
    <w:rsid w:val="00595706"/>
    <w:pPr>
      <w:spacing w:line="259" w:lineRule="auto"/>
      <w:ind w:left="720"/>
      <w:contextualSpacing/>
    </w:pPr>
  </w:style>
  <w:style w:type="character" w:styleId="IntenseEmphasis">
    <w:name w:val="Intense Emphasis"/>
    <w:basedOn w:val="DefaultParagraphFont"/>
    <w:uiPriority w:val="21"/>
    <w:qFormat/>
    <w:rsid w:val="00595706"/>
    <w:rPr>
      <w:i/>
      <w:iCs/>
      <w:color w:val="0F4761" w:themeColor="accent1" w:themeShade="BF"/>
    </w:rPr>
  </w:style>
  <w:style w:type="paragraph" w:styleId="IntenseQuote">
    <w:name w:val="Intense Quote"/>
    <w:basedOn w:val="Normal"/>
    <w:next w:val="Normal"/>
    <w:link w:val="IntenseQuoteChar"/>
    <w:uiPriority w:val="30"/>
    <w:qFormat/>
    <w:rsid w:val="0059570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706"/>
    <w:rPr>
      <w:i/>
      <w:iCs/>
      <w:color w:val="0F4761" w:themeColor="accent1" w:themeShade="BF"/>
    </w:rPr>
  </w:style>
  <w:style w:type="character" w:styleId="IntenseReference">
    <w:name w:val="Intense Reference"/>
    <w:basedOn w:val="DefaultParagraphFont"/>
    <w:uiPriority w:val="32"/>
    <w:qFormat/>
    <w:rsid w:val="00595706"/>
    <w:rPr>
      <w:b/>
      <w:bCs/>
      <w:smallCaps/>
      <w:color w:val="0F4761" w:themeColor="accent1" w:themeShade="BF"/>
      <w:spacing w:val="5"/>
    </w:rPr>
  </w:style>
  <w:style w:type="character" w:styleId="Emphasis">
    <w:name w:val="Emphasis"/>
    <w:basedOn w:val="DefaultParagraphFont"/>
    <w:uiPriority w:val="20"/>
    <w:qFormat/>
    <w:rsid w:val="005D1BFA"/>
    <w:rPr>
      <w:i/>
      <w:iCs/>
    </w:rPr>
  </w:style>
  <w:style w:type="character" w:customStyle="1" w:styleId="style282">
    <w:name w:val="style282"/>
    <w:basedOn w:val="DefaultParagraphFont"/>
    <w:rsid w:val="009F3867"/>
  </w:style>
  <w:style w:type="character" w:styleId="Hyperlink">
    <w:name w:val="Hyperlink"/>
    <w:basedOn w:val="DefaultParagraphFont"/>
    <w:uiPriority w:val="99"/>
    <w:unhideWhenUsed/>
    <w:rsid w:val="009F3867"/>
    <w:rPr>
      <w:color w:val="0000FF"/>
      <w:u w:val="single"/>
    </w:rPr>
  </w:style>
  <w:style w:type="character" w:customStyle="1" w:styleId="style87">
    <w:name w:val="style87"/>
    <w:basedOn w:val="DefaultParagraphFont"/>
    <w:rsid w:val="009F3867"/>
  </w:style>
  <w:style w:type="table" w:styleId="TableGrid">
    <w:name w:val="Table Grid"/>
    <w:basedOn w:val="TableNormal"/>
    <w:uiPriority w:val="39"/>
    <w:rsid w:val="00EB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3787"/>
    <w:rPr>
      <w:color w:val="605E5C"/>
      <w:shd w:val="clear" w:color="auto" w:fill="E1DFDD"/>
    </w:rPr>
  </w:style>
  <w:style w:type="paragraph" w:styleId="NormalWeb">
    <w:name w:val="Normal (Web)"/>
    <w:basedOn w:val="Normal"/>
    <w:uiPriority w:val="99"/>
    <w:unhideWhenUsed/>
    <w:rsid w:val="006A3787"/>
    <w:pPr>
      <w:spacing w:before="100" w:beforeAutospacing="1" w:after="100" w:afterAutospacing="1"/>
    </w:pPr>
    <w:rPr>
      <w:rFonts w:ascii="Times New Roman" w:eastAsia="Times New Roman" w:hAnsi="Times New Roman" w:cs="Times New Roman"/>
      <w:kern w:val="0"/>
      <w:sz w:val="24"/>
      <w:szCs w:val="24"/>
      <w:lang w:eastAsia="en-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837733">
      <w:bodyDiv w:val="1"/>
      <w:marLeft w:val="0"/>
      <w:marRight w:val="0"/>
      <w:marTop w:val="0"/>
      <w:marBottom w:val="0"/>
      <w:divBdr>
        <w:top w:val="none" w:sz="0" w:space="0" w:color="auto"/>
        <w:left w:val="none" w:sz="0" w:space="0" w:color="auto"/>
        <w:bottom w:val="none" w:sz="0" w:space="0" w:color="auto"/>
        <w:right w:val="none" w:sz="0" w:space="0" w:color="auto"/>
      </w:divBdr>
      <w:divsChild>
        <w:div w:id="1579559925">
          <w:marLeft w:val="0"/>
          <w:marRight w:val="0"/>
          <w:marTop w:val="0"/>
          <w:marBottom w:val="0"/>
          <w:divBdr>
            <w:top w:val="none" w:sz="0" w:space="0" w:color="auto"/>
            <w:left w:val="none" w:sz="0" w:space="0" w:color="auto"/>
            <w:bottom w:val="none" w:sz="0" w:space="0" w:color="auto"/>
            <w:right w:val="none" w:sz="0" w:space="0" w:color="auto"/>
          </w:divBdr>
        </w:div>
      </w:divsChild>
    </w:div>
    <w:div w:id="1485589384">
      <w:bodyDiv w:val="1"/>
      <w:marLeft w:val="0"/>
      <w:marRight w:val="0"/>
      <w:marTop w:val="0"/>
      <w:marBottom w:val="0"/>
      <w:divBdr>
        <w:top w:val="none" w:sz="0" w:space="0" w:color="auto"/>
        <w:left w:val="none" w:sz="0" w:space="0" w:color="auto"/>
        <w:bottom w:val="none" w:sz="0" w:space="0" w:color="auto"/>
        <w:right w:val="none" w:sz="0" w:space="0" w:color="auto"/>
      </w:divBdr>
    </w:div>
    <w:div w:id="181648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WPuBGcng6Tw?si=M2E36ztjnQa8H841&amp;t=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36369-F5DC-433F-805E-90D73E4D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10818</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der Kooij</dc:creator>
  <cp:keywords/>
  <dc:description/>
  <cp:lastModifiedBy>Erik Van der Kooij</cp:lastModifiedBy>
  <cp:revision>103</cp:revision>
  <cp:lastPrinted>2025-01-05T14:04:00Z</cp:lastPrinted>
  <dcterms:created xsi:type="dcterms:W3CDTF">2024-12-30T14:01:00Z</dcterms:created>
  <dcterms:modified xsi:type="dcterms:W3CDTF">2025-01-05T18:57:00Z</dcterms:modified>
</cp:coreProperties>
</file>